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36AD8" w:rsidRDefault="001F4D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Memorandum o spolupráci</w:t>
      </w:r>
    </w:p>
    <w:p w14:paraId="00000002" w14:textId="77777777" w:rsidR="00A36AD8" w:rsidRDefault="001F4D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pri realizácii vzdelávacieho programu Superar</w:t>
      </w:r>
    </w:p>
    <w:p w14:paraId="00000003" w14:textId="4FD4EEF3" w:rsidR="00A36AD8" w:rsidRDefault="001F4D04">
      <w:pPr>
        <w:jc w:val="center"/>
        <w:rPr>
          <w:sz w:val="24"/>
          <w:szCs w:val="24"/>
        </w:rPr>
      </w:pPr>
      <w:r>
        <w:rPr>
          <w:sz w:val="24"/>
          <w:szCs w:val="24"/>
        </w:rPr>
        <w:t>(ďalej len „</w:t>
      </w:r>
      <w:r w:rsidR="00872055" w:rsidRPr="00872055">
        <w:rPr>
          <w:i/>
          <w:iCs/>
          <w:sz w:val="24"/>
          <w:szCs w:val="24"/>
        </w:rPr>
        <w:t>M</w:t>
      </w:r>
      <w:r w:rsidRPr="00872055">
        <w:rPr>
          <w:i/>
          <w:iCs/>
          <w:sz w:val="24"/>
          <w:szCs w:val="24"/>
        </w:rPr>
        <w:t>emorandum</w:t>
      </w:r>
      <w:r>
        <w:rPr>
          <w:sz w:val="24"/>
          <w:szCs w:val="24"/>
        </w:rPr>
        <w:t>”)</w:t>
      </w:r>
    </w:p>
    <w:p w14:paraId="00000004" w14:textId="77777777" w:rsidR="00A36AD8" w:rsidRDefault="00A36AD8">
      <w:pPr>
        <w:jc w:val="center"/>
        <w:rPr>
          <w:sz w:val="24"/>
          <w:szCs w:val="24"/>
        </w:rPr>
      </w:pPr>
    </w:p>
    <w:p w14:paraId="00000005" w14:textId="77777777" w:rsidR="00A36AD8" w:rsidRDefault="001F4D04">
      <w:pPr>
        <w:jc w:val="center"/>
        <w:rPr>
          <w:sz w:val="24"/>
          <w:szCs w:val="24"/>
        </w:rPr>
      </w:pPr>
      <w:r>
        <w:rPr>
          <w:sz w:val="24"/>
          <w:szCs w:val="24"/>
        </w:rPr>
        <w:t>medzi</w:t>
      </w:r>
    </w:p>
    <w:p w14:paraId="00000006" w14:textId="77777777" w:rsidR="00A36AD8" w:rsidRDefault="00A36AD8">
      <w:pPr>
        <w:jc w:val="center"/>
        <w:rPr>
          <w:sz w:val="24"/>
          <w:szCs w:val="24"/>
        </w:rPr>
      </w:pPr>
    </w:p>
    <w:p w14:paraId="00000007" w14:textId="76EB8FAA" w:rsidR="00A36AD8" w:rsidRDefault="001F4D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Mesto </w:t>
      </w:r>
      <w:r w:rsidR="00D50342">
        <w:rPr>
          <w:b/>
          <w:sz w:val="24"/>
          <w:szCs w:val="24"/>
        </w:rPr>
        <w:t>Modrý Kameň</w:t>
      </w:r>
    </w:p>
    <w:p w14:paraId="096CBC93" w14:textId="04E47A61" w:rsidR="0018686E" w:rsidRPr="0018686E" w:rsidRDefault="0018686E">
      <w:pPr>
        <w:jc w:val="center"/>
        <w:rPr>
          <w:bCs/>
          <w:sz w:val="24"/>
          <w:szCs w:val="24"/>
        </w:rPr>
      </w:pPr>
      <w:r w:rsidRPr="0018686E">
        <w:rPr>
          <w:bCs/>
          <w:sz w:val="24"/>
          <w:szCs w:val="24"/>
        </w:rPr>
        <w:t xml:space="preserve">Adresa: </w:t>
      </w:r>
      <w:r w:rsidR="00C57E58">
        <w:rPr>
          <w:bCs/>
          <w:sz w:val="24"/>
          <w:szCs w:val="24"/>
        </w:rPr>
        <w:t>Mariánske nám. 1, 992 01 Modrý Kameň</w:t>
      </w:r>
    </w:p>
    <w:p w14:paraId="00000008" w14:textId="6CB42B21" w:rsidR="00A36AD8" w:rsidRDefault="001F4D0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Štatutárny zástupca: </w:t>
      </w:r>
      <w:r w:rsidR="00463958">
        <w:rPr>
          <w:sz w:val="24"/>
          <w:szCs w:val="24"/>
        </w:rPr>
        <w:t>Ing. Mária Bednárová</w:t>
      </w:r>
      <w:r w:rsidR="0018686E">
        <w:rPr>
          <w:sz w:val="24"/>
          <w:szCs w:val="24"/>
        </w:rPr>
        <w:t>, primátorka mesta</w:t>
      </w:r>
    </w:p>
    <w:p w14:paraId="0000000A" w14:textId="1356C717" w:rsidR="00A36AD8" w:rsidRDefault="001F4D04">
      <w:pPr>
        <w:jc w:val="center"/>
        <w:rPr>
          <w:sz w:val="24"/>
          <w:szCs w:val="24"/>
        </w:rPr>
      </w:pPr>
      <w:r>
        <w:rPr>
          <w:sz w:val="24"/>
          <w:szCs w:val="24"/>
        </w:rPr>
        <w:t>(ďalej aj „</w:t>
      </w:r>
      <w:r w:rsidR="00AB0AB1" w:rsidRPr="00872055">
        <w:rPr>
          <w:i/>
          <w:iCs/>
          <w:sz w:val="24"/>
          <w:szCs w:val="24"/>
        </w:rPr>
        <w:t>M</w:t>
      </w:r>
      <w:r w:rsidRPr="00872055">
        <w:rPr>
          <w:i/>
          <w:iCs/>
          <w:sz w:val="24"/>
          <w:szCs w:val="24"/>
        </w:rPr>
        <w:t>esto</w:t>
      </w:r>
      <w:r>
        <w:rPr>
          <w:sz w:val="24"/>
          <w:szCs w:val="24"/>
        </w:rPr>
        <w:t>“)</w:t>
      </w:r>
    </w:p>
    <w:p w14:paraId="0000000B" w14:textId="77777777" w:rsidR="00A36AD8" w:rsidRDefault="00A36AD8">
      <w:pPr>
        <w:jc w:val="center"/>
        <w:rPr>
          <w:sz w:val="24"/>
          <w:szCs w:val="24"/>
        </w:rPr>
      </w:pPr>
    </w:p>
    <w:p w14:paraId="0000000C" w14:textId="77777777" w:rsidR="00A36AD8" w:rsidRDefault="001F4D04">
      <w:pPr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000000D" w14:textId="77777777" w:rsidR="00A36AD8" w:rsidRDefault="00A36AD8">
      <w:pPr>
        <w:jc w:val="center"/>
        <w:rPr>
          <w:sz w:val="24"/>
          <w:szCs w:val="24"/>
        </w:rPr>
      </w:pPr>
    </w:p>
    <w:p w14:paraId="0000000E" w14:textId="7412B09A" w:rsidR="00A36AD8" w:rsidRDefault="00DD6B9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Základná umelecká škola</w:t>
      </w:r>
      <w:r w:rsidR="00D50342">
        <w:rPr>
          <w:b/>
          <w:sz w:val="24"/>
          <w:szCs w:val="24"/>
        </w:rPr>
        <w:t xml:space="preserve"> Modrý Kameň</w:t>
      </w:r>
    </w:p>
    <w:p w14:paraId="2C6DC890" w14:textId="1BBFB697" w:rsidR="00B57532" w:rsidRDefault="001F4D04">
      <w:pPr>
        <w:jc w:val="center"/>
        <w:rPr>
          <w:sz w:val="24"/>
          <w:szCs w:val="24"/>
        </w:rPr>
      </w:pPr>
      <w:r>
        <w:rPr>
          <w:sz w:val="24"/>
          <w:szCs w:val="24"/>
        </w:rPr>
        <w:t>Adresa:</w:t>
      </w:r>
      <w:r w:rsidR="00B57532">
        <w:rPr>
          <w:sz w:val="24"/>
          <w:szCs w:val="24"/>
        </w:rPr>
        <w:t xml:space="preserve"> </w:t>
      </w:r>
      <w:r w:rsidR="00B57532" w:rsidRPr="00B57532">
        <w:rPr>
          <w:sz w:val="24"/>
          <w:szCs w:val="24"/>
        </w:rPr>
        <w:t>Lipové námestie 296/2</w:t>
      </w:r>
      <w:r w:rsidR="0088236A">
        <w:rPr>
          <w:sz w:val="24"/>
          <w:szCs w:val="24"/>
        </w:rPr>
        <w:t>6</w:t>
      </w:r>
    </w:p>
    <w:p w14:paraId="0000000F" w14:textId="26EEA647" w:rsidR="00A36AD8" w:rsidRDefault="00B57532">
      <w:pPr>
        <w:jc w:val="center"/>
        <w:rPr>
          <w:sz w:val="24"/>
          <w:szCs w:val="24"/>
        </w:rPr>
      </w:pPr>
      <w:r w:rsidRPr="00B57532">
        <w:rPr>
          <w:sz w:val="24"/>
          <w:szCs w:val="24"/>
        </w:rPr>
        <w:t>992 01 Modrý Kameň</w:t>
      </w:r>
    </w:p>
    <w:p w14:paraId="00000010" w14:textId="10EAAB43" w:rsidR="00A36AD8" w:rsidRDefault="001F4D0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Štatutárny zástupca: </w:t>
      </w:r>
      <w:r w:rsidR="00AC6FD2">
        <w:rPr>
          <w:sz w:val="24"/>
          <w:szCs w:val="24"/>
        </w:rPr>
        <w:t xml:space="preserve">Mgr. </w:t>
      </w:r>
      <w:r w:rsidR="00BA2672">
        <w:rPr>
          <w:sz w:val="24"/>
          <w:szCs w:val="24"/>
        </w:rPr>
        <w:t>Mária Petríková</w:t>
      </w:r>
      <w:r w:rsidR="00AC6FD2">
        <w:rPr>
          <w:sz w:val="24"/>
          <w:szCs w:val="24"/>
        </w:rPr>
        <w:t>, riaditeľka školy</w:t>
      </w:r>
    </w:p>
    <w:p w14:paraId="5161B1CD" w14:textId="08C93331" w:rsidR="00D50342" w:rsidRDefault="001F4D04" w:rsidP="00FA2C09">
      <w:pPr>
        <w:jc w:val="center"/>
        <w:rPr>
          <w:sz w:val="24"/>
          <w:szCs w:val="24"/>
        </w:rPr>
      </w:pPr>
      <w:r>
        <w:rPr>
          <w:sz w:val="24"/>
          <w:szCs w:val="24"/>
        </w:rPr>
        <w:t>(ďalej aj “</w:t>
      </w:r>
      <w:r w:rsidR="00BA2672">
        <w:rPr>
          <w:i/>
          <w:iCs/>
          <w:sz w:val="24"/>
          <w:szCs w:val="24"/>
        </w:rPr>
        <w:t>ZUŠ</w:t>
      </w:r>
      <w:r>
        <w:rPr>
          <w:sz w:val="24"/>
          <w:szCs w:val="24"/>
        </w:rPr>
        <w:t>“)</w:t>
      </w:r>
    </w:p>
    <w:p w14:paraId="00000013" w14:textId="77777777" w:rsidR="00A36AD8" w:rsidRDefault="00A36AD8">
      <w:pPr>
        <w:jc w:val="center"/>
        <w:rPr>
          <w:sz w:val="24"/>
          <w:szCs w:val="24"/>
        </w:rPr>
      </w:pPr>
    </w:p>
    <w:p w14:paraId="00000014" w14:textId="77777777" w:rsidR="00A36AD8" w:rsidRDefault="001F4D0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</w:t>
      </w:r>
    </w:p>
    <w:p w14:paraId="00000015" w14:textId="77777777" w:rsidR="00A36AD8" w:rsidRDefault="001F4D0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6" w14:textId="77777777" w:rsidR="00A36AD8" w:rsidRDefault="001F4D04" w:rsidP="002878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Občianske združenie Superar Slovakia</w:t>
      </w:r>
    </w:p>
    <w:p w14:paraId="170DF521" w14:textId="01F87718" w:rsidR="00836047" w:rsidRPr="002878D0" w:rsidRDefault="00836047" w:rsidP="002878D0">
      <w:pPr>
        <w:spacing w:line="240" w:lineRule="auto"/>
        <w:ind w:left="720"/>
        <w:jc w:val="center"/>
        <w:rPr>
          <w:rFonts w:eastAsia="Times New Roman"/>
          <w:color w:val="0B0C0C"/>
          <w:sz w:val="24"/>
          <w:szCs w:val="24"/>
          <w:lang w:val="en-US" w:eastAsia="en-US"/>
        </w:rPr>
      </w:pPr>
      <w:r w:rsidRPr="00836047">
        <w:rPr>
          <w:rFonts w:eastAsia="Times New Roman"/>
          <w:color w:val="0B0C0C"/>
          <w:sz w:val="24"/>
          <w:szCs w:val="24"/>
          <w:lang w:val="en-US" w:eastAsia="en-US"/>
        </w:rPr>
        <w:t xml:space="preserve">Coworking </w:t>
      </w:r>
      <w:proofErr w:type="spellStart"/>
      <w:r w:rsidRPr="00836047">
        <w:rPr>
          <w:rFonts w:eastAsia="Times New Roman"/>
          <w:color w:val="0B0C0C"/>
          <w:sz w:val="24"/>
          <w:szCs w:val="24"/>
          <w:lang w:val="en-US" w:eastAsia="en-US"/>
        </w:rPr>
        <w:t>Cvernovka</w:t>
      </w:r>
      <w:proofErr w:type="spellEnd"/>
      <w:r w:rsidRPr="002878D0">
        <w:rPr>
          <w:rFonts w:eastAsia="Times New Roman"/>
          <w:color w:val="0B0C0C"/>
          <w:sz w:val="24"/>
          <w:szCs w:val="24"/>
          <w:lang w:val="en-US" w:eastAsia="en-US"/>
        </w:rPr>
        <w:t xml:space="preserve"> - </w:t>
      </w:r>
      <w:proofErr w:type="spellStart"/>
      <w:r w:rsidRPr="00836047">
        <w:rPr>
          <w:rFonts w:eastAsia="Times New Roman"/>
          <w:color w:val="0B0C0C"/>
          <w:sz w:val="24"/>
          <w:szCs w:val="24"/>
          <w:lang w:val="en-US" w:eastAsia="en-US"/>
        </w:rPr>
        <w:t>Račianska</w:t>
      </w:r>
      <w:proofErr w:type="spellEnd"/>
      <w:r w:rsidRPr="00836047">
        <w:rPr>
          <w:rFonts w:eastAsia="Times New Roman"/>
          <w:color w:val="0B0C0C"/>
          <w:sz w:val="24"/>
          <w:szCs w:val="24"/>
          <w:lang w:val="en-US" w:eastAsia="en-US"/>
        </w:rPr>
        <w:t xml:space="preserve"> 1575/78,</w:t>
      </w:r>
    </w:p>
    <w:p w14:paraId="4EBB2AE2" w14:textId="47F31DD9" w:rsidR="00836047" w:rsidRPr="00AC6FD2" w:rsidRDefault="00836047" w:rsidP="00AC6FD2">
      <w:pPr>
        <w:spacing w:line="240" w:lineRule="auto"/>
        <w:ind w:left="720"/>
        <w:jc w:val="center"/>
        <w:rPr>
          <w:rFonts w:eastAsia="Times New Roman"/>
          <w:color w:val="0B0C0C"/>
          <w:sz w:val="24"/>
          <w:szCs w:val="24"/>
          <w:lang w:val="en-US" w:eastAsia="en-US"/>
        </w:rPr>
      </w:pPr>
      <w:r w:rsidRPr="00836047">
        <w:rPr>
          <w:rFonts w:eastAsia="Times New Roman"/>
          <w:color w:val="0B0C0C"/>
          <w:sz w:val="24"/>
          <w:szCs w:val="24"/>
          <w:lang w:val="en-US" w:eastAsia="en-US"/>
        </w:rPr>
        <w:t>831 02 Bratislava-</w:t>
      </w:r>
      <w:proofErr w:type="spellStart"/>
      <w:r w:rsidRPr="00836047">
        <w:rPr>
          <w:rFonts w:eastAsia="Times New Roman"/>
          <w:color w:val="0B0C0C"/>
          <w:sz w:val="24"/>
          <w:szCs w:val="24"/>
          <w:lang w:val="en-US" w:eastAsia="en-US"/>
        </w:rPr>
        <w:t>Nové</w:t>
      </w:r>
      <w:proofErr w:type="spellEnd"/>
      <w:r w:rsidRPr="00836047">
        <w:rPr>
          <w:rFonts w:eastAsia="Times New Roman"/>
          <w:color w:val="0B0C0C"/>
          <w:sz w:val="24"/>
          <w:szCs w:val="24"/>
          <w:lang w:val="en-US" w:eastAsia="en-US"/>
        </w:rPr>
        <w:t xml:space="preserve"> Mesto</w:t>
      </w:r>
      <w:r w:rsidR="002878D0">
        <w:rPr>
          <w:rFonts w:eastAsia="Times New Roman"/>
          <w:color w:val="0B0C0C"/>
          <w:sz w:val="24"/>
          <w:szCs w:val="24"/>
          <w:lang w:val="en-US" w:eastAsia="en-US"/>
        </w:rPr>
        <w:br/>
        <w:t xml:space="preserve">IČO: </w:t>
      </w:r>
      <w:r w:rsidR="001B5368" w:rsidRPr="001B5368">
        <w:rPr>
          <w:rFonts w:eastAsia="Times New Roman"/>
          <w:color w:val="0B0C0C"/>
          <w:sz w:val="24"/>
          <w:szCs w:val="24"/>
          <w:lang w:val="en-US" w:eastAsia="en-US"/>
        </w:rPr>
        <w:t>50558862</w:t>
      </w:r>
    </w:p>
    <w:p w14:paraId="00000018" w14:textId="4791BBA3" w:rsidR="00A36AD8" w:rsidRDefault="001F4D0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Štatutárny zástupca: </w:t>
      </w:r>
      <w:r w:rsidR="00836047">
        <w:rPr>
          <w:sz w:val="24"/>
          <w:szCs w:val="24"/>
        </w:rPr>
        <w:t>Marek Kapusta, výkonný riaditeľ</w:t>
      </w:r>
    </w:p>
    <w:p w14:paraId="00000019" w14:textId="63F9C13E" w:rsidR="00A36AD8" w:rsidRDefault="001F4D0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Kontaktná osoba: </w:t>
      </w:r>
      <w:r w:rsidR="00836047">
        <w:rPr>
          <w:sz w:val="24"/>
          <w:szCs w:val="24"/>
        </w:rPr>
        <w:t>Marek Kapusta, výkonný riaditeľ</w:t>
      </w:r>
    </w:p>
    <w:p w14:paraId="0000001A" w14:textId="6D014916" w:rsidR="00A36AD8" w:rsidRDefault="001F4D04">
      <w:pPr>
        <w:jc w:val="center"/>
        <w:rPr>
          <w:sz w:val="24"/>
          <w:szCs w:val="24"/>
        </w:rPr>
      </w:pPr>
      <w:r>
        <w:rPr>
          <w:sz w:val="24"/>
          <w:szCs w:val="24"/>
        </w:rPr>
        <w:t>(ďalej aj „</w:t>
      </w:r>
      <w:proofErr w:type="spellStart"/>
      <w:r>
        <w:rPr>
          <w:sz w:val="24"/>
          <w:szCs w:val="24"/>
        </w:rPr>
        <w:t>Superar</w:t>
      </w:r>
      <w:proofErr w:type="spellEnd"/>
      <w:r>
        <w:rPr>
          <w:sz w:val="24"/>
          <w:szCs w:val="24"/>
        </w:rPr>
        <w:t>“ alebo “</w:t>
      </w:r>
      <w:r w:rsidR="007C0CC8" w:rsidRPr="00872055">
        <w:rPr>
          <w:i/>
          <w:iCs/>
          <w:sz w:val="24"/>
          <w:szCs w:val="24"/>
        </w:rPr>
        <w:t>O</w:t>
      </w:r>
      <w:r w:rsidRPr="00872055">
        <w:rPr>
          <w:i/>
          <w:iCs/>
          <w:sz w:val="24"/>
          <w:szCs w:val="24"/>
        </w:rPr>
        <w:t>rganizácia</w:t>
      </w:r>
      <w:r>
        <w:rPr>
          <w:sz w:val="24"/>
          <w:szCs w:val="24"/>
        </w:rPr>
        <w:t>”)</w:t>
      </w:r>
    </w:p>
    <w:p w14:paraId="0000001B" w14:textId="77777777" w:rsidR="00A36AD8" w:rsidRDefault="00A36AD8">
      <w:pPr>
        <w:jc w:val="center"/>
        <w:rPr>
          <w:sz w:val="24"/>
          <w:szCs w:val="24"/>
        </w:rPr>
      </w:pPr>
    </w:p>
    <w:p w14:paraId="1E08D95C" w14:textId="19FC3289" w:rsidR="0014050C" w:rsidRDefault="001F4D04" w:rsidP="00FA2C0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(spoločne aj ako </w:t>
      </w:r>
      <w:r w:rsidR="00872055">
        <w:rPr>
          <w:sz w:val="24"/>
          <w:szCs w:val="24"/>
        </w:rPr>
        <w:t>„</w:t>
      </w:r>
      <w:r w:rsidR="00872055" w:rsidRPr="00872055">
        <w:rPr>
          <w:i/>
          <w:iCs/>
          <w:sz w:val="24"/>
          <w:szCs w:val="24"/>
        </w:rPr>
        <w:t>P</w:t>
      </w:r>
      <w:r w:rsidRPr="00872055">
        <w:rPr>
          <w:i/>
          <w:iCs/>
          <w:sz w:val="24"/>
          <w:szCs w:val="24"/>
        </w:rPr>
        <w:t>artneri</w:t>
      </w:r>
      <w:r>
        <w:rPr>
          <w:sz w:val="24"/>
          <w:szCs w:val="24"/>
        </w:rPr>
        <w:t>”)</w:t>
      </w:r>
    </w:p>
    <w:p w14:paraId="6A20AAE6" w14:textId="77777777" w:rsidR="0014050C" w:rsidRDefault="0014050C" w:rsidP="6E3F6AC3">
      <w:pPr>
        <w:jc w:val="center"/>
        <w:rPr>
          <w:sz w:val="24"/>
          <w:szCs w:val="24"/>
        </w:rPr>
      </w:pPr>
    </w:p>
    <w:p w14:paraId="4E3C7905" w14:textId="77777777" w:rsidR="0014050C" w:rsidRDefault="0014050C" w:rsidP="6E3F6AC3">
      <w:pPr>
        <w:jc w:val="center"/>
        <w:rPr>
          <w:sz w:val="24"/>
          <w:szCs w:val="24"/>
        </w:rPr>
      </w:pPr>
    </w:p>
    <w:p w14:paraId="00000021" w14:textId="77777777" w:rsidR="00A36AD8" w:rsidRDefault="001F4D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Preambula</w:t>
      </w:r>
    </w:p>
    <w:p w14:paraId="00000022" w14:textId="77777777" w:rsidR="00A36AD8" w:rsidRDefault="00A36AD8">
      <w:pPr>
        <w:rPr>
          <w:sz w:val="24"/>
          <w:szCs w:val="24"/>
        </w:rPr>
      </w:pPr>
    </w:p>
    <w:p w14:paraId="00000023" w14:textId="44EB3BE6" w:rsidR="00A36AD8" w:rsidRDefault="001F4D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Toto memorandum je prejavom vôle </w:t>
      </w:r>
      <w:r w:rsidR="00872055" w:rsidRPr="00872055">
        <w:rPr>
          <w:i/>
          <w:iCs/>
          <w:sz w:val="24"/>
          <w:szCs w:val="24"/>
        </w:rPr>
        <w:t>P</w:t>
      </w:r>
      <w:r w:rsidRPr="00872055">
        <w:rPr>
          <w:i/>
          <w:iCs/>
          <w:sz w:val="24"/>
          <w:szCs w:val="24"/>
        </w:rPr>
        <w:t>artnerov</w:t>
      </w:r>
      <w:r>
        <w:rPr>
          <w:sz w:val="24"/>
          <w:szCs w:val="24"/>
        </w:rPr>
        <w:t xml:space="preserve"> rozvíjať spoluprácu založenú na princípoch vzájomnej dôvery a porozumenia. </w:t>
      </w:r>
      <w:r w:rsidRPr="00872055">
        <w:rPr>
          <w:i/>
          <w:iCs/>
          <w:sz w:val="24"/>
          <w:szCs w:val="24"/>
        </w:rPr>
        <w:t>Partneri</w:t>
      </w:r>
      <w:r>
        <w:rPr>
          <w:sz w:val="24"/>
          <w:szCs w:val="24"/>
        </w:rPr>
        <w:t xml:space="preserve"> deklarujú záujem realizovať v škole </w:t>
      </w:r>
      <w:r w:rsidR="007C0CC8">
        <w:rPr>
          <w:sz w:val="24"/>
          <w:szCs w:val="24"/>
        </w:rPr>
        <w:t xml:space="preserve">inovatívny vzdelávací </w:t>
      </w:r>
      <w:r>
        <w:rPr>
          <w:sz w:val="24"/>
          <w:szCs w:val="24"/>
        </w:rPr>
        <w:t xml:space="preserve">program </w:t>
      </w:r>
      <w:proofErr w:type="spellStart"/>
      <w:r>
        <w:rPr>
          <w:sz w:val="24"/>
          <w:szCs w:val="24"/>
        </w:rPr>
        <w:t>Superar</w:t>
      </w:r>
      <w:proofErr w:type="spellEnd"/>
      <w:r>
        <w:rPr>
          <w:sz w:val="24"/>
          <w:szCs w:val="24"/>
        </w:rPr>
        <w:t xml:space="preserve"> s cieľom poskytovať žiakom</w:t>
      </w:r>
      <w:r w:rsidR="00AB0AB1">
        <w:rPr>
          <w:sz w:val="24"/>
          <w:szCs w:val="24"/>
        </w:rPr>
        <w:t xml:space="preserve"> </w:t>
      </w:r>
      <w:r w:rsidR="00BA2672">
        <w:rPr>
          <w:i/>
          <w:iCs/>
          <w:sz w:val="24"/>
          <w:szCs w:val="24"/>
        </w:rPr>
        <w:t>ZUŠ</w:t>
      </w:r>
      <w:r>
        <w:rPr>
          <w:sz w:val="24"/>
          <w:szCs w:val="24"/>
        </w:rPr>
        <w:t xml:space="preserve"> kvalitné, dlhodobé a inkluzívne hudobné vzdelávanie, ako aj zážitok prijatia, uznania a úspechu.</w:t>
      </w:r>
    </w:p>
    <w:p w14:paraId="4665FDD7" w14:textId="77777777" w:rsidR="005D6C6B" w:rsidRDefault="005D6C6B">
      <w:pPr>
        <w:jc w:val="center"/>
        <w:rPr>
          <w:sz w:val="24"/>
          <w:szCs w:val="24"/>
        </w:rPr>
      </w:pPr>
    </w:p>
    <w:p w14:paraId="3BEBCA91" w14:textId="77777777" w:rsidR="00FA2C09" w:rsidRDefault="00FA2C09">
      <w:pPr>
        <w:jc w:val="center"/>
        <w:rPr>
          <w:sz w:val="24"/>
          <w:szCs w:val="24"/>
        </w:rPr>
      </w:pPr>
    </w:p>
    <w:p w14:paraId="6BE3DA8A" w14:textId="77777777" w:rsidR="00FA2C09" w:rsidRDefault="00FA2C09">
      <w:pPr>
        <w:jc w:val="center"/>
        <w:rPr>
          <w:sz w:val="24"/>
          <w:szCs w:val="24"/>
        </w:rPr>
      </w:pPr>
    </w:p>
    <w:p w14:paraId="09F69583" w14:textId="77777777" w:rsidR="00FA2C09" w:rsidRDefault="00FA2C09">
      <w:pPr>
        <w:jc w:val="center"/>
        <w:rPr>
          <w:sz w:val="24"/>
          <w:szCs w:val="24"/>
        </w:rPr>
      </w:pPr>
    </w:p>
    <w:p w14:paraId="7FF007B6" w14:textId="77777777" w:rsidR="005D6C6B" w:rsidRDefault="005D6C6B">
      <w:pPr>
        <w:jc w:val="center"/>
        <w:rPr>
          <w:b/>
          <w:sz w:val="24"/>
          <w:szCs w:val="24"/>
        </w:rPr>
      </w:pPr>
    </w:p>
    <w:p w14:paraId="23670BFF" w14:textId="77777777" w:rsidR="00397AB0" w:rsidRDefault="00397AB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0000026" w14:textId="13439991" w:rsidR="00A36AD8" w:rsidRDefault="001F4D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Článok 1</w:t>
      </w:r>
    </w:p>
    <w:p w14:paraId="00000027" w14:textId="77777777" w:rsidR="00A36AD8" w:rsidRDefault="001F4D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Základné princípy programu Superar </w:t>
      </w:r>
    </w:p>
    <w:p w14:paraId="00000028" w14:textId="77777777" w:rsidR="00A36AD8" w:rsidRDefault="00A36AD8">
      <w:pPr>
        <w:rPr>
          <w:sz w:val="24"/>
          <w:szCs w:val="24"/>
        </w:rPr>
      </w:pPr>
    </w:p>
    <w:p w14:paraId="00000029" w14:textId="3FCC339B" w:rsidR="00A36AD8" w:rsidRDefault="001F4D04">
      <w:pPr>
        <w:rPr>
          <w:sz w:val="24"/>
          <w:szCs w:val="24"/>
        </w:rPr>
      </w:pPr>
      <w:r w:rsidRPr="6E3F6AC3">
        <w:rPr>
          <w:sz w:val="24"/>
          <w:szCs w:val="24"/>
        </w:rPr>
        <w:t xml:space="preserve">1.1. </w:t>
      </w:r>
      <w:r w:rsidR="00B14323">
        <w:rPr>
          <w:sz w:val="24"/>
          <w:szCs w:val="24"/>
        </w:rPr>
        <w:t>Vzdelávací</w:t>
      </w:r>
      <w:r w:rsidR="77B61071" w:rsidRPr="6E3F6AC3">
        <w:rPr>
          <w:sz w:val="24"/>
          <w:szCs w:val="24"/>
        </w:rPr>
        <w:t xml:space="preserve"> p</w:t>
      </w:r>
      <w:r w:rsidRPr="6E3F6AC3">
        <w:rPr>
          <w:sz w:val="24"/>
          <w:szCs w:val="24"/>
        </w:rPr>
        <w:t xml:space="preserve">rogram </w:t>
      </w:r>
      <w:proofErr w:type="spellStart"/>
      <w:r w:rsidRPr="6E3F6AC3">
        <w:rPr>
          <w:sz w:val="24"/>
          <w:szCs w:val="24"/>
        </w:rPr>
        <w:t>Superar</w:t>
      </w:r>
      <w:proofErr w:type="spellEnd"/>
      <w:r w:rsidRPr="6E3F6AC3">
        <w:rPr>
          <w:sz w:val="24"/>
          <w:szCs w:val="24"/>
        </w:rPr>
        <w:t xml:space="preserve"> je:</w:t>
      </w:r>
    </w:p>
    <w:p w14:paraId="39CAD18E" w14:textId="77777777" w:rsidR="00B14323" w:rsidRDefault="00B14323" w:rsidP="00B14323">
      <w:pPr>
        <w:numPr>
          <w:ilvl w:val="0"/>
          <w:numId w:val="3"/>
        </w:numPr>
        <w:rPr>
          <w:sz w:val="24"/>
          <w:szCs w:val="24"/>
        </w:rPr>
      </w:pPr>
      <w:r w:rsidRPr="00EF4858">
        <w:rPr>
          <w:b/>
          <w:bCs/>
          <w:sz w:val="24"/>
          <w:szCs w:val="24"/>
        </w:rPr>
        <w:t>vzdelávacia a sociálna inovácia</w:t>
      </w:r>
      <w:r>
        <w:rPr>
          <w:sz w:val="24"/>
          <w:szCs w:val="24"/>
        </w:rPr>
        <w:t xml:space="preserve"> ktorá sa zameriava na podporu inkluzívneho vzdelávania, začlenenia detí so znevýhodnením či špeciálnymi vzdelávacími potrebami, program v ktorom každý účastník má svoje dôstojné miesto a nezostáva bokom;</w:t>
      </w:r>
    </w:p>
    <w:p w14:paraId="0000002A" w14:textId="3BB493C3" w:rsidR="00A36AD8" w:rsidRDefault="001F4D04">
      <w:pPr>
        <w:numPr>
          <w:ilvl w:val="0"/>
          <w:numId w:val="3"/>
        </w:numPr>
        <w:rPr>
          <w:sz w:val="24"/>
          <w:szCs w:val="24"/>
        </w:rPr>
      </w:pPr>
      <w:r w:rsidRPr="00EF4858">
        <w:rPr>
          <w:b/>
          <w:bCs/>
          <w:sz w:val="24"/>
          <w:szCs w:val="24"/>
        </w:rPr>
        <w:t xml:space="preserve">bezplatné a pravidelné </w:t>
      </w:r>
      <w:r w:rsidR="00E45CDB" w:rsidRPr="00EF4858">
        <w:rPr>
          <w:b/>
          <w:bCs/>
          <w:sz w:val="24"/>
          <w:szCs w:val="24"/>
        </w:rPr>
        <w:t xml:space="preserve">a intenzívne </w:t>
      </w:r>
      <w:r w:rsidRPr="00EF4858">
        <w:rPr>
          <w:b/>
          <w:bCs/>
          <w:sz w:val="24"/>
          <w:szCs w:val="24"/>
        </w:rPr>
        <w:t>hudobné vzdelávanie</w:t>
      </w:r>
      <w:r w:rsidRPr="6E3F6AC3">
        <w:rPr>
          <w:sz w:val="24"/>
          <w:szCs w:val="24"/>
        </w:rPr>
        <w:t xml:space="preserve"> založené na vysokých umeleckých </w:t>
      </w:r>
      <w:r w:rsidR="0029277A" w:rsidRPr="6E3F6AC3">
        <w:rPr>
          <w:sz w:val="24"/>
          <w:szCs w:val="24"/>
        </w:rPr>
        <w:t xml:space="preserve">a </w:t>
      </w:r>
      <w:r w:rsidR="512D2784" w:rsidRPr="00A723E5">
        <w:rPr>
          <w:sz w:val="24"/>
          <w:szCs w:val="24"/>
        </w:rPr>
        <w:t>didaktických</w:t>
      </w:r>
      <w:r w:rsidR="512D2784" w:rsidRPr="6E3F6AC3">
        <w:rPr>
          <w:sz w:val="24"/>
          <w:szCs w:val="24"/>
        </w:rPr>
        <w:t xml:space="preserve"> </w:t>
      </w:r>
      <w:r w:rsidRPr="6E3F6AC3">
        <w:rPr>
          <w:sz w:val="24"/>
          <w:szCs w:val="24"/>
        </w:rPr>
        <w:t>štandardoch;</w:t>
      </w:r>
    </w:p>
    <w:p w14:paraId="0000002B" w14:textId="37D05921" w:rsidR="00A36AD8" w:rsidRDefault="001F4D0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snaha o</w:t>
      </w:r>
      <w:r w:rsidR="00F71138">
        <w:rPr>
          <w:sz w:val="24"/>
          <w:szCs w:val="24"/>
        </w:rPr>
        <w:t> </w:t>
      </w:r>
      <w:r w:rsidR="00F71138" w:rsidRPr="00EF4858">
        <w:rPr>
          <w:b/>
          <w:bCs/>
          <w:sz w:val="24"/>
          <w:szCs w:val="24"/>
        </w:rPr>
        <w:t>prezentáciu potenciálu inkluzívneho vzdelávania a súdržnosti</w:t>
      </w:r>
      <w:r w:rsidR="00F71138">
        <w:rPr>
          <w:sz w:val="24"/>
          <w:szCs w:val="24"/>
        </w:rPr>
        <w:t xml:space="preserve"> rozmanitých kolektívov</w:t>
      </w:r>
      <w:r>
        <w:rPr>
          <w:sz w:val="24"/>
          <w:szCs w:val="24"/>
        </w:rPr>
        <w:t xml:space="preserve"> prostredníctvom verejných vystúpení a</w:t>
      </w:r>
      <w:r w:rsidR="009C4741">
        <w:rPr>
          <w:sz w:val="24"/>
          <w:szCs w:val="24"/>
        </w:rPr>
        <w:t> </w:t>
      </w:r>
      <w:r>
        <w:rPr>
          <w:sz w:val="24"/>
          <w:szCs w:val="24"/>
        </w:rPr>
        <w:t>médií</w:t>
      </w:r>
      <w:r w:rsidR="009C4741">
        <w:rPr>
          <w:sz w:val="24"/>
          <w:szCs w:val="24"/>
        </w:rPr>
        <w:t>;</w:t>
      </w:r>
    </w:p>
    <w:p w14:paraId="1415BDDE" w14:textId="683A8266" w:rsidR="00E61F7D" w:rsidRDefault="001F4D04" w:rsidP="00E61F7D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holistický koncept spájajúci hudobné zručnosti s individuálnym rastom a tímovou prácou</w:t>
      </w:r>
      <w:r w:rsidR="009C4741">
        <w:rPr>
          <w:sz w:val="24"/>
          <w:szCs w:val="24"/>
        </w:rPr>
        <w:t>;</w:t>
      </w:r>
    </w:p>
    <w:p w14:paraId="0AAF3592" w14:textId="77777777" w:rsidR="00E45CDB" w:rsidRDefault="00E45CDB" w:rsidP="00E45CDB">
      <w:pPr>
        <w:numPr>
          <w:ilvl w:val="0"/>
          <w:numId w:val="3"/>
        </w:numPr>
        <w:rPr>
          <w:sz w:val="24"/>
          <w:szCs w:val="24"/>
        </w:rPr>
      </w:pPr>
      <w:r w:rsidRPr="00EF4858">
        <w:rPr>
          <w:b/>
          <w:bCs/>
          <w:sz w:val="24"/>
          <w:szCs w:val="24"/>
        </w:rPr>
        <w:t>komplexný didaktický rámec s vlastnými vzdelávacími metodikami</w:t>
      </w:r>
      <w:r>
        <w:rPr>
          <w:sz w:val="24"/>
          <w:szCs w:val="24"/>
        </w:rPr>
        <w:t xml:space="preserve"> ktoré sú v súlade s duchom a obsahom </w:t>
      </w:r>
      <w:proofErr w:type="spellStart"/>
      <w:r>
        <w:rPr>
          <w:sz w:val="24"/>
          <w:szCs w:val="24"/>
        </w:rPr>
        <w:t>kurikulárnej</w:t>
      </w:r>
      <w:proofErr w:type="spellEnd"/>
      <w:r>
        <w:rPr>
          <w:sz w:val="24"/>
          <w:szCs w:val="24"/>
        </w:rPr>
        <w:t xml:space="preserve"> reformy, systém kontinuálneho vzdelávania pedagógov a intenzívnej pedagogickej, umeleckej a psychologickej podpory;</w:t>
      </w:r>
    </w:p>
    <w:p w14:paraId="0000002C" w14:textId="0CDE54AD" w:rsidR="00A36AD8" w:rsidRPr="00E61F7D" w:rsidRDefault="00CD3A61" w:rsidP="00E61F7D">
      <w:pPr>
        <w:numPr>
          <w:ilvl w:val="0"/>
          <w:numId w:val="3"/>
        </w:numPr>
        <w:rPr>
          <w:sz w:val="24"/>
          <w:szCs w:val="24"/>
        </w:rPr>
      </w:pPr>
      <w:r w:rsidRPr="00CA784B">
        <w:rPr>
          <w:b/>
          <w:bCs/>
          <w:sz w:val="24"/>
          <w:szCs w:val="24"/>
        </w:rPr>
        <w:t xml:space="preserve">program ktorý aktívne </w:t>
      </w:r>
      <w:r w:rsidR="00B14323" w:rsidRPr="00CA784B">
        <w:rPr>
          <w:b/>
          <w:bCs/>
          <w:sz w:val="24"/>
          <w:szCs w:val="24"/>
        </w:rPr>
        <w:t>napomáha</w:t>
      </w:r>
      <w:r w:rsidRPr="00CA784B">
        <w:rPr>
          <w:b/>
          <w:bCs/>
          <w:sz w:val="24"/>
          <w:szCs w:val="24"/>
        </w:rPr>
        <w:t xml:space="preserve"> </w:t>
      </w:r>
      <w:r w:rsidR="00301D3C" w:rsidRPr="00CA784B">
        <w:rPr>
          <w:b/>
          <w:bCs/>
          <w:sz w:val="24"/>
          <w:szCs w:val="24"/>
        </w:rPr>
        <w:t>budovani</w:t>
      </w:r>
      <w:r w:rsidRPr="00CA784B">
        <w:rPr>
          <w:b/>
          <w:bCs/>
          <w:sz w:val="24"/>
          <w:szCs w:val="24"/>
        </w:rPr>
        <w:t>u</w:t>
      </w:r>
      <w:r w:rsidR="00301D3C" w:rsidRPr="00CA784B">
        <w:rPr>
          <w:b/>
          <w:bCs/>
          <w:sz w:val="24"/>
          <w:szCs w:val="24"/>
        </w:rPr>
        <w:t xml:space="preserve"> dobrých vzťahov </w:t>
      </w:r>
      <w:r w:rsidR="009C4741" w:rsidRPr="00CA784B">
        <w:rPr>
          <w:b/>
          <w:bCs/>
          <w:sz w:val="24"/>
          <w:szCs w:val="24"/>
        </w:rPr>
        <w:t xml:space="preserve">a súdržnosti </w:t>
      </w:r>
      <w:r w:rsidR="00301D3C" w:rsidRPr="00CA784B">
        <w:rPr>
          <w:b/>
          <w:bCs/>
          <w:sz w:val="24"/>
          <w:szCs w:val="24"/>
        </w:rPr>
        <w:t>v rozmanitých kolektívoch</w:t>
      </w:r>
      <w:r w:rsidR="00301D3C">
        <w:rPr>
          <w:sz w:val="24"/>
          <w:szCs w:val="24"/>
        </w:rPr>
        <w:t xml:space="preserve"> detí, pedagógov a</w:t>
      </w:r>
      <w:r w:rsidR="009C4741">
        <w:rPr>
          <w:sz w:val="24"/>
          <w:szCs w:val="24"/>
        </w:rPr>
        <w:t> </w:t>
      </w:r>
      <w:r w:rsidR="00301D3C">
        <w:rPr>
          <w:sz w:val="24"/>
          <w:szCs w:val="24"/>
        </w:rPr>
        <w:t>rodičov</w:t>
      </w:r>
      <w:r w:rsidR="009C4741">
        <w:rPr>
          <w:sz w:val="24"/>
          <w:szCs w:val="24"/>
        </w:rPr>
        <w:t>;</w:t>
      </w:r>
    </w:p>
    <w:p w14:paraId="3C377440" w14:textId="1ACAA25A" w:rsidR="62575286" w:rsidRDefault="62575286" w:rsidP="6E3F6AC3">
      <w:pPr>
        <w:numPr>
          <w:ilvl w:val="0"/>
          <w:numId w:val="3"/>
        </w:numPr>
        <w:rPr>
          <w:sz w:val="24"/>
          <w:szCs w:val="24"/>
        </w:rPr>
      </w:pPr>
      <w:r w:rsidRPr="00CA784B">
        <w:rPr>
          <w:b/>
          <w:bCs/>
          <w:sz w:val="24"/>
          <w:szCs w:val="24"/>
        </w:rPr>
        <w:t>program, ktorý sa kontinuálne rozvíja</w:t>
      </w:r>
      <w:r w:rsidRPr="00A723E5">
        <w:rPr>
          <w:sz w:val="24"/>
          <w:szCs w:val="24"/>
        </w:rPr>
        <w:t xml:space="preserve"> na základe merania a vyhodnocovania dát. </w:t>
      </w:r>
    </w:p>
    <w:p w14:paraId="6F91862A" w14:textId="3C65023E" w:rsidR="6E3F6AC3" w:rsidRDefault="6E3F6AC3" w:rsidP="6E3F6AC3">
      <w:pPr>
        <w:rPr>
          <w:sz w:val="24"/>
          <w:szCs w:val="24"/>
        </w:rPr>
      </w:pPr>
    </w:p>
    <w:p w14:paraId="0E409933" w14:textId="236C1790" w:rsidR="6E234B68" w:rsidRPr="00A723E5" w:rsidRDefault="6E234B68" w:rsidP="6E3F6AC3">
      <w:pPr>
        <w:rPr>
          <w:sz w:val="24"/>
          <w:szCs w:val="24"/>
        </w:rPr>
      </w:pPr>
      <w:r w:rsidRPr="00A723E5">
        <w:rPr>
          <w:sz w:val="24"/>
          <w:szCs w:val="24"/>
        </w:rPr>
        <w:t xml:space="preserve">1.2. Očakávané </w:t>
      </w:r>
      <w:r w:rsidR="3492ED90" w:rsidRPr="00A723E5">
        <w:rPr>
          <w:sz w:val="24"/>
          <w:szCs w:val="24"/>
        </w:rPr>
        <w:t xml:space="preserve">dlhodobé </w:t>
      </w:r>
      <w:r w:rsidRPr="00A723E5">
        <w:rPr>
          <w:sz w:val="24"/>
          <w:szCs w:val="24"/>
        </w:rPr>
        <w:t xml:space="preserve">výsledky programu </w:t>
      </w:r>
      <w:proofErr w:type="spellStart"/>
      <w:r w:rsidRPr="00A723E5">
        <w:rPr>
          <w:sz w:val="24"/>
          <w:szCs w:val="24"/>
        </w:rPr>
        <w:t>Superar</w:t>
      </w:r>
      <w:proofErr w:type="spellEnd"/>
      <w:r w:rsidRPr="00A723E5">
        <w:rPr>
          <w:sz w:val="24"/>
          <w:szCs w:val="24"/>
        </w:rPr>
        <w:t xml:space="preserve"> </w:t>
      </w:r>
      <w:r w:rsidR="7FEEC441" w:rsidRPr="00A723E5">
        <w:rPr>
          <w:sz w:val="24"/>
          <w:szCs w:val="24"/>
        </w:rPr>
        <w:t xml:space="preserve">obsahuje </w:t>
      </w:r>
      <w:r w:rsidR="455A25E6" w:rsidRPr="00A723E5">
        <w:rPr>
          <w:sz w:val="24"/>
          <w:szCs w:val="24"/>
        </w:rPr>
        <w:t>Príloha</w:t>
      </w:r>
      <w:r w:rsidR="00101D48">
        <w:rPr>
          <w:sz w:val="24"/>
          <w:szCs w:val="24"/>
        </w:rPr>
        <w:t xml:space="preserve"> č.1 tohto</w:t>
      </w:r>
      <w:r w:rsidR="455A25E6" w:rsidRPr="00A723E5">
        <w:rPr>
          <w:sz w:val="24"/>
          <w:szCs w:val="24"/>
        </w:rPr>
        <w:t xml:space="preserve"> Memoranda.</w:t>
      </w:r>
    </w:p>
    <w:p w14:paraId="03ED43E3" w14:textId="18E0E366" w:rsidR="6E234B68" w:rsidRDefault="6E234B68" w:rsidP="6E3F6AC3">
      <w:pPr>
        <w:rPr>
          <w:sz w:val="24"/>
          <w:szCs w:val="24"/>
        </w:rPr>
      </w:pPr>
      <w:r w:rsidRPr="6E3F6AC3">
        <w:rPr>
          <w:sz w:val="24"/>
          <w:szCs w:val="24"/>
        </w:rPr>
        <w:t xml:space="preserve"> </w:t>
      </w:r>
    </w:p>
    <w:p w14:paraId="148BFACC" w14:textId="37512136" w:rsidR="6E3F6AC3" w:rsidRDefault="6E3F6AC3" w:rsidP="6E3F6AC3">
      <w:pPr>
        <w:rPr>
          <w:sz w:val="24"/>
          <w:szCs w:val="24"/>
        </w:rPr>
      </w:pPr>
    </w:p>
    <w:p w14:paraId="00000030" w14:textId="77777777" w:rsidR="00A36AD8" w:rsidRDefault="001F4D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Článok 2</w:t>
      </w:r>
    </w:p>
    <w:p w14:paraId="00000031" w14:textId="77777777" w:rsidR="00A36AD8" w:rsidRDefault="001F4D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Predmet spolupráce</w:t>
      </w:r>
    </w:p>
    <w:p w14:paraId="00000032" w14:textId="77777777" w:rsidR="00A36AD8" w:rsidRDefault="00A36AD8">
      <w:pPr>
        <w:rPr>
          <w:sz w:val="24"/>
          <w:szCs w:val="24"/>
        </w:rPr>
      </w:pPr>
    </w:p>
    <w:p w14:paraId="00000033" w14:textId="1982C5E2" w:rsidR="00A36AD8" w:rsidRDefault="001F4D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Strany </w:t>
      </w:r>
      <w:r w:rsidR="000112C2" w:rsidRPr="000112C2">
        <w:rPr>
          <w:i/>
          <w:iCs/>
          <w:sz w:val="24"/>
          <w:szCs w:val="24"/>
        </w:rPr>
        <w:t>M</w:t>
      </w:r>
      <w:r w:rsidRPr="000112C2">
        <w:rPr>
          <w:i/>
          <w:iCs/>
          <w:sz w:val="24"/>
          <w:szCs w:val="24"/>
        </w:rPr>
        <w:t>emoranda</w:t>
      </w:r>
      <w:r>
        <w:rPr>
          <w:sz w:val="24"/>
          <w:szCs w:val="24"/>
        </w:rPr>
        <w:t xml:space="preserve"> sa dohodli na vzájomnej spolupráci najmä, nie však výlučne, v oblastiach uvedených nižšie.</w:t>
      </w:r>
    </w:p>
    <w:p w14:paraId="00000034" w14:textId="77777777" w:rsidR="00A36AD8" w:rsidRDefault="00A36AD8">
      <w:pPr>
        <w:jc w:val="both"/>
        <w:rPr>
          <w:sz w:val="24"/>
          <w:szCs w:val="24"/>
        </w:rPr>
      </w:pPr>
    </w:p>
    <w:p w14:paraId="00000035" w14:textId="77777777" w:rsidR="00A36AD8" w:rsidRDefault="001F4D04">
      <w:pPr>
        <w:jc w:val="both"/>
        <w:rPr>
          <w:sz w:val="24"/>
          <w:szCs w:val="24"/>
        </w:rPr>
      </w:pPr>
      <w:r>
        <w:rPr>
          <w:sz w:val="24"/>
          <w:szCs w:val="24"/>
        </w:rPr>
        <w:t>2.1. Superar sa zaväzuje:</w:t>
      </w:r>
    </w:p>
    <w:p w14:paraId="6294FC3E" w14:textId="0A72BB6C" w:rsidR="00974AB2" w:rsidRDefault="00974AB2" w:rsidP="005F01EE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vytvárať podmienky </w:t>
      </w:r>
      <w:r w:rsidR="00ED6734">
        <w:rPr>
          <w:sz w:val="24"/>
          <w:szCs w:val="24"/>
        </w:rPr>
        <w:t>pre zlepšovanie kvality a dostupnosti hudobného vzdelávania pre všetky deti</w:t>
      </w:r>
      <w:r w:rsidR="00935FED">
        <w:rPr>
          <w:sz w:val="24"/>
          <w:szCs w:val="24"/>
        </w:rPr>
        <w:t>, najmä pre deti ktor</w:t>
      </w:r>
      <w:r w:rsidR="006E499D">
        <w:rPr>
          <w:sz w:val="24"/>
          <w:szCs w:val="24"/>
        </w:rPr>
        <w:t>ých prístup ku kvalitnému vzdelávaniu je sťažený alebo obmedzený;</w:t>
      </w:r>
    </w:p>
    <w:p w14:paraId="26B1585F" w14:textId="77777777" w:rsidR="00974AB2" w:rsidRDefault="00974AB2" w:rsidP="00974AB2">
      <w:pPr>
        <w:ind w:left="720"/>
        <w:jc w:val="both"/>
        <w:rPr>
          <w:sz w:val="24"/>
          <w:szCs w:val="24"/>
        </w:rPr>
      </w:pPr>
    </w:p>
    <w:p w14:paraId="2688C78D" w14:textId="089DBEE7" w:rsidR="005F01EE" w:rsidRDefault="00E25234" w:rsidP="005F01EE">
      <w:pPr>
        <w:numPr>
          <w:ilvl w:val="0"/>
          <w:numId w:val="5"/>
        </w:numPr>
        <w:jc w:val="both"/>
        <w:rPr>
          <w:sz w:val="24"/>
          <w:szCs w:val="24"/>
        </w:rPr>
      </w:pPr>
      <w:r w:rsidRPr="00D55C16">
        <w:rPr>
          <w:sz w:val="24"/>
          <w:szCs w:val="24"/>
        </w:rPr>
        <w:t xml:space="preserve">aktívne zdieľať, odovzdávať svoje know-how pedagógom a nepedagogickým pracovníkom </w:t>
      </w:r>
      <w:r w:rsidR="003C7ABA">
        <w:rPr>
          <w:i/>
          <w:iCs/>
          <w:sz w:val="24"/>
          <w:szCs w:val="24"/>
        </w:rPr>
        <w:t>ZUŠ</w:t>
      </w:r>
      <w:r w:rsidR="0038193C">
        <w:rPr>
          <w:sz w:val="24"/>
          <w:szCs w:val="24"/>
        </w:rPr>
        <w:t xml:space="preserve"> tak, aby boli postupne schopní realizovať </w:t>
      </w:r>
      <w:r w:rsidR="003C7ABA">
        <w:rPr>
          <w:sz w:val="24"/>
          <w:szCs w:val="24"/>
        </w:rPr>
        <w:t xml:space="preserve">výuku </w:t>
      </w:r>
      <w:r w:rsidR="00D54C98">
        <w:rPr>
          <w:sz w:val="24"/>
          <w:szCs w:val="24"/>
        </w:rPr>
        <w:t xml:space="preserve">s použitím metodík a princípov programu </w:t>
      </w:r>
      <w:proofErr w:type="spellStart"/>
      <w:r w:rsidR="00D54C98">
        <w:rPr>
          <w:sz w:val="24"/>
          <w:szCs w:val="24"/>
        </w:rPr>
        <w:t>Superar</w:t>
      </w:r>
      <w:proofErr w:type="spellEnd"/>
      <w:r w:rsidR="00717845">
        <w:rPr>
          <w:sz w:val="24"/>
          <w:szCs w:val="24"/>
        </w:rPr>
        <w:t xml:space="preserve"> samostatne</w:t>
      </w:r>
      <w:r w:rsidR="0032375D">
        <w:rPr>
          <w:sz w:val="24"/>
          <w:szCs w:val="24"/>
        </w:rPr>
        <w:t xml:space="preserve">, </w:t>
      </w:r>
      <w:r w:rsidR="0021584C">
        <w:rPr>
          <w:sz w:val="24"/>
          <w:szCs w:val="24"/>
          <w:lang w:val="en-US"/>
        </w:rPr>
        <w:t xml:space="preserve">a </w:t>
      </w:r>
      <w:proofErr w:type="spellStart"/>
      <w:r w:rsidR="0021584C">
        <w:rPr>
          <w:sz w:val="24"/>
          <w:szCs w:val="24"/>
          <w:lang w:val="en-US"/>
        </w:rPr>
        <w:t>tak</w:t>
      </w:r>
      <w:proofErr w:type="spellEnd"/>
      <w:r w:rsidR="0021584C">
        <w:rPr>
          <w:sz w:val="24"/>
          <w:szCs w:val="24"/>
          <w:lang w:val="en-US"/>
        </w:rPr>
        <w:t xml:space="preserve">, aby </w:t>
      </w:r>
      <w:proofErr w:type="spellStart"/>
      <w:r w:rsidR="0021584C">
        <w:rPr>
          <w:sz w:val="24"/>
          <w:szCs w:val="24"/>
          <w:lang w:val="en-US"/>
        </w:rPr>
        <w:t>zvýšil</w:t>
      </w:r>
      <w:proofErr w:type="spellEnd"/>
      <w:r w:rsidR="00006200" w:rsidRPr="00006200">
        <w:rPr>
          <w:sz w:val="24"/>
          <w:szCs w:val="24"/>
          <w:lang w:val="en-US"/>
        </w:rPr>
        <w:t xml:space="preserve"> </w:t>
      </w:r>
      <w:proofErr w:type="spellStart"/>
      <w:r w:rsidR="00006200" w:rsidRPr="00006200">
        <w:rPr>
          <w:sz w:val="24"/>
          <w:szCs w:val="24"/>
          <w:lang w:val="en-US"/>
        </w:rPr>
        <w:t>pripravenosť</w:t>
      </w:r>
      <w:proofErr w:type="spellEnd"/>
      <w:r w:rsidR="00006200" w:rsidRPr="00006200">
        <w:rPr>
          <w:sz w:val="24"/>
          <w:szCs w:val="24"/>
          <w:lang w:val="en-US"/>
        </w:rPr>
        <w:t xml:space="preserve"> </w:t>
      </w:r>
      <w:proofErr w:type="spellStart"/>
      <w:r w:rsidR="002F734F">
        <w:rPr>
          <w:sz w:val="24"/>
          <w:szCs w:val="24"/>
          <w:lang w:val="en-US"/>
        </w:rPr>
        <w:t>pracovníkov</w:t>
      </w:r>
      <w:proofErr w:type="spellEnd"/>
      <w:r w:rsidR="00006200" w:rsidRPr="00006200">
        <w:rPr>
          <w:sz w:val="24"/>
          <w:szCs w:val="24"/>
          <w:lang w:val="en-US"/>
        </w:rPr>
        <w:t xml:space="preserve"> </w:t>
      </w:r>
      <w:r w:rsidR="00FC3C4D">
        <w:rPr>
          <w:i/>
          <w:iCs/>
          <w:sz w:val="24"/>
          <w:szCs w:val="24"/>
          <w:lang w:val="en-US"/>
        </w:rPr>
        <w:t>ZUŠ</w:t>
      </w:r>
      <w:r w:rsidR="0021584C">
        <w:rPr>
          <w:sz w:val="24"/>
          <w:szCs w:val="24"/>
          <w:lang w:val="en-US"/>
        </w:rPr>
        <w:t xml:space="preserve"> </w:t>
      </w:r>
      <w:proofErr w:type="spellStart"/>
      <w:r w:rsidR="00006200" w:rsidRPr="00E16D61">
        <w:rPr>
          <w:sz w:val="24"/>
          <w:szCs w:val="24"/>
          <w:lang w:val="en-US"/>
        </w:rPr>
        <w:t>uplatňovať</w:t>
      </w:r>
      <w:proofErr w:type="spellEnd"/>
      <w:r w:rsidR="00006200" w:rsidRPr="00E16D61">
        <w:rPr>
          <w:sz w:val="24"/>
          <w:szCs w:val="24"/>
          <w:lang w:val="en-US"/>
        </w:rPr>
        <w:t xml:space="preserve"> </w:t>
      </w:r>
      <w:proofErr w:type="spellStart"/>
      <w:r w:rsidR="00006200" w:rsidRPr="00E16D61">
        <w:rPr>
          <w:sz w:val="24"/>
          <w:szCs w:val="24"/>
          <w:lang w:val="en-US"/>
        </w:rPr>
        <w:t>princípy</w:t>
      </w:r>
      <w:proofErr w:type="spellEnd"/>
      <w:r w:rsidR="00006200" w:rsidRPr="00E16D61">
        <w:rPr>
          <w:sz w:val="24"/>
          <w:szCs w:val="24"/>
          <w:lang w:val="en-US"/>
        </w:rPr>
        <w:t xml:space="preserve"> </w:t>
      </w:r>
      <w:proofErr w:type="spellStart"/>
      <w:r w:rsidR="00006200" w:rsidRPr="00E16D61">
        <w:rPr>
          <w:sz w:val="24"/>
          <w:szCs w:val="24"/>
          <w:lang w:val="en-US"/>
        </w:rPr>
        <w:t>inkluzívneho</w:t>
      </w:r>
      <w:proofErr w:type="spellEnd"/>
      <w:r w:rsidR="00006200" w:rsidRPr="00E16D61">
        <w:rPr>
          <w:sz w:val="24"/>
          <w:szCs w:val="24"/>
          <w:lang w:val="en-US"/>
        </w:rPr>
        <w:t xml:space="preserve"> a </w:t>
      </w:r>
      <w:proofErr w:type="spellStart"/>
      <w:r w:rsidR="00006200" w:rsidRPr="00E16D61">
        <w:rPr>
          <w:sz w:val="24"/>
          <w:szCs w:val="24"/>
          <w:lang w:val="en-US"/>
        </w:rPr>
        <w:t>inovatívneho</w:t>
      </w:r>
      <w:proofErr w:type="spellEnd"/>
      <w:r w:rsidR="00006200" w:rsidRPr="00E16D61">
        <w:rPr>
          <w:sz w:val="24"/>
          <w:szCs w:val="24"/>
          <w:lang w:val="en-US"/>
        </w:rPr>
        <w:t xml:space="preserve"> </w:t>
      </w:r>
      <w:proofErr w:type="spellStart"/>
      <w:r w:rsidR="00006200" w:rsidRPr="00E16D61">
        <w:rPr>
          <w:sz w:val="24"/>
          <w:szCs w:val="24"/>
          <w:lang w:val="en-US"/>
        </w:rPr>
        <w:t>vzdelávania</w:t>
      </w:r>
      <w:proofErr w:type="spellEnd"/>
      <w:r w:rsidR="00FC3C4D">
        <w:rPr>
          <w:sz w:val="24"/>
          <w:szCs w:val="24"/>
          <w:lang w:val="en-US"/>
        </w:rPr>
        <w:t xml:space="preserve"> </w:t>
      </w:r>
      <w:r w:rsidR="005F01EE">
        <w:rPr>
          <w:sz w:val="24"/>
          <w:szCs w:val="24"/>
        </w:rPr>
        <w:t xml:space="preserve">v rozsahu ktorý bude každoročne definovaný v prílohe tohto </w:t>
      </w:r>
      <w:r w:rsidR="005F01EE" w:rsidRPr="00C121A6">
        <w:rPr>
          <w:i/>
          <w:iCs/>
          <w:sz w:val="24"/>
          <w:szCs w:val="24"/>
        </w:rPr>
        <w:t>Memoranda</w:t>
      </w:r>
      <w:r w:rsidR="005F01EE">
        <w:rPr>
          <w:sz w:val="24"/>
          <w:szCs w:val="24"/>
        </w:rPr>
        <w:t>;</w:t>
      </w:r>
    </w:p>
    <w:p w14:paraId="0F566C81" w14:textId="685C3A4C" w:rsidR="00E25234" w:rsidRPr="005D68AD" w:rsidRDefault="00E25234" w:rsidP="005D68AD">
      <w:pPr>
        <w:ind w:left="720"/>
        <w:jc w:val="both"/>
        <w:rPr>
          <w:sz w:val="24"/>
          <w:szCs w:val="24"/>
        </w:rPr>
      </w:pPr>
    </w:p>
    <w:p w14:paraId="5AEF0CBB" w14:textId="03B1CB1A" w:rsidR="006E499D" w:rsidRPr="007F78BE" w:rsidRDefault="001F4D04" w:rsidP="007F78BE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vytvárať podmienky pre odborný a umelecký rast pedagóg</w:t>
      </w:r>
      <w:r w:rsidR="00717845">
        <w:rPr>
          <w:sz w:val="24"/>
          <w:szCs w:val="24"/>
        </w:rPr>
        <w:t>ov</w:t>
      </w:r>
      <w:r>
        <w:rPr>
          <w:sz w:val="24"/>
          <w:szCs w:val="24"/>
        </w:rPr>
        <w:t>, najmä formou ďalšieho vzdelávania, supervízie, metodickej podpory a konzultácií;</w:t>
      </w:r>
    </w:p>
    <w:p w14:paraId="3B6B6C3E" w14:textId="7804EF24" w:rsidR="00A36AD8" w:rsidRPr="006E499D" w:rsidRDefault="00F439CD" w:rsidP="006E499D">
      <w:pPr>
        <w:numPr>
          <w:ilvl w:val="0"/>
          <w:numId w:val="5"/>
        </w:numPr>
        <w:jc w:val="both"/>
        <w:rPr>
          <w:sz w:val="24"/>
          <w:szCs w:val="24"/>
        </w:rPr>
      </w:pPr>
      <w:r w:rsidRPr="006E499D">
        <w:rPr>
          <w:sz w:val="24"/>
          <w:szCs w:val="24"/>
        </w:rPr>
        <w:t xml:space="preserve">realizovať internú smernicu </w:t>
      </w:r>
      <w:proofErr w:type="spellStart"/>
      <w:r w:rsidRPr="006E499D">
        <w:rPr>
          <w:sz w:val="24"/>
          <w:szCs w:val="24"/>
        </w:rPr>
        <w:t>Superar</w:t>
      </w:r>
      <w:proofErr w:type="spellEnd"/>
      <w:r w:rsidRPr="006E499D">
        <w:rPr>
          <w:sz w:val="24"/>
          <w:szCs w:val="24"/>
        </w:rPr>
        <w:t xml:space="preserve"> </w:t>
      </w:r>
      <w:r w:rsidR="00E63962" w:rsidRPr="006E499D">
        <w:rPr>
          <w:sz w:val="24"/>
          <w:szCs w:val="24"/>
        </w:rPr>
        <w:t xml:space="preserve">„Smernica </w:t>
      </w:r>
      <w:r w:rsidR="00D8652B" w:rsidRPr="006E499D">
        <w:rPr>
          <w:sz w:val="24"/>
          <w:szCs w:val="24"/>
        </w:rPr>
        <w:t xml:space="preserve">k zabezpečeniu </w:t>
      </w:r>
      <w:r w:rsidR="004F5DE6" w:rsidRPr="006E499D">
        <w:rPr>
          <w:sz w:val="24"/>
          <w:szCs w:val="24"/>
        </w:rPr>
        <w:t xml:space="preserve">ochrany </w:t>
      </w:r>
      <w:r w:rsidR="00D8652B" w:rsidRPr="006E499D">
        <w:rPr>
          <w:sz w:val="24"/>
          <w:szCs w:val="24"/>
        </w:rPr>
        <w:t>detí</w:t>
      </w:r>
      <w:r w:rsidR="004F5DE6" w:rsidRPr="006E499D">
        <w:rPr>
          <w:sz w:val="24"/>
          <w:szCs w:val="24"/>
        </w:rPr>
        <w:t xml:space="preserve"> a zraniteľných osôb“</w:t>
      </w:r>
      <w:r w:rsidR="00CB175A" w:rsidRPr="006E499D">
        <w:rPr>
          <w:sz w:val="24"/>
          <w:szCs w:val="24"/>
        </w:rPr>
        <w:t xml:space="preserve"> v jej aktuálne platnom znení s</w:t>
      </w:r>
      <w:r w:rsidR="75D60319" w:rsidRPr="006E499D">
        <w:rPr>
          <w:sz w:val="24"/>
          <w:szCs w:val="24"/>
        </w:rPr>
        <w:t xml:space="preserve"> cieľom </w:t>
      </w:r>
      <w:r w:rsidR="00CB175A" w:rsidRPr="006E499D">
        <w:rPr>
          <w:sz w:val="24"/>
          <w:szCs w:val="24"/>
        </w:rPr>
        <w:t xml:space="preserve">zabezpečiť </w:t>
      </w:r>
      <w:r w:rsidR="75D60319" w:rsidRPr="006E499D">
        <w:rPr>
          <w:sz w:val="24"/>
          <w:szCs w:val="24"/>
        </w:rPr>
        <w:t>ochran</w:t>
      </w:r>
      <w:r w:rsidR="00CB175A" w:rsidRPr="006E499D">
        <w:rPr>
          <w:sz w:val="24"/>
          <w:szCs w:val="24"/>
        </w:rPr>
        <w:t>u</w:t>
      </w:r>
      <w:r w:rsidR="75D60319" w:rsidRPr="006E499D">
        <w:rPr>
          <w:sz w:val="24"/>
          <w:szCs w:val="24"/>
        </w:rPr>
        <w:t xml:space="preserve"> det</w:t>
      </w:r>
      <w:r w:rsidR="00CB175A" w:rsidRPr="006E499D">
        <w:rPr>
          <w:sz w:val="24"/>
          <w:szCs w:val="24"/>
        </w:rPr>
        <w:t>í a zraniteľných osôb pred všetkými formami násilia;</w:t>
      </w:r>
    </w:p>
    <w:p w14:paraId="57DA4CA8" w14:textId="232EDB3F" w:rsidR="008870CF" w:rsidRPr="008870CF" w:rsidRDefault="008870CF" w:rsidP="008870CF">
      <w:pPr>
        <w:numPr>
          <w:ilvl w:val="0"/>
          <w:numId w:val="5"/>
        </w:numPr>
        <w:jc w:val="both"/>
        <w:rPr>
          <w:sz w:val="24"/>
          <w:szCs w:val="24"/>
        </w:rPr>
      </w:pPr>
      <w:r w:rsidRPr="008870CF">
        <w:rPr>
          <w:sz w:val="24"/>
          <w:szCs w:val="24"/>
        </w:rPr>
        <w:t xml:space="preserve">plniť Školský vzdelávací program </w:t>
      </w:r>
      <w:r w:rsidR="00834DAC">
        <w:rPr>
          <w:sz w:val="24"/>
          <w:szCs w:val="24"/>
        </w:rPr>
        <w:t>ZUŠ</w:t>
      </w:r>
      <w:r w:rsidRPr="008870CF">
        <w:rPr>
          <w:sz w:val="24"/>
          <w:szCs w:val="24"/>
        </w:rPr>
        <w:t xml:space="preserve">, pri realizácií aktivít so žiakmi </w:t>
      </w:r>
      <w:r w:rsidR="00834DAC">
        <w:rPr>
          <w:i/>
          <w:iCs/>
          <w:sz w:val="24"/>
          <w:szCs w:val="24"/>
        </w:rPr>
        <w:t>ZUŠ</w:t>
      </w:r>
      <w:r w:rsidRPr="008870CF">
        <w:rPr>
          <w:sz w:val="24"/>
          <w:szCs w:val="24"/>
        </w:rPr>
        <w:t xml:space="preserve"> dodržiavať interné smernice a postupy </w:t>
      </w:r>
      <w:r w:rsidR="00834DAC">
        <w:rPr>
          <w:i/>
          <w:iCs/>
          <w:sz w:val="24"/>
          <w:szCs w:val="24"/>
        </w:rPr>
        <w:t>ZUŠ</w:t>
      </w:r>
      <w:r w:rsidRPr="008870CF">
        <w:rPr>
          <w:sz w:val="24"/>
          <w:szCs w:val="24"/>
        </w:rPr>
        <w:t>;</w:t>
      </w:r>
    </w:p>
    <w:p w14:paraId="0000003A" w14:textId="1D0810E3" w:rsidR="00A36AD8" w:rsidRDefault="75D60319" w:rsidP="00EC0ADF">
      <w:pPr>
        <w:numPr>
          <w:ilvl w:val="0"/>
          <w:numId w:val="5"/>
        </w:numPr>
        <w:jc w:val="both"/>
        <w:rPr>
          <w:sz w:val="24"/>
          <w:szCs w:val="24"/>
        </w:rPr>
      </w:pPr>
      <w:r w:rsidRPr="38D78A61">
        <w:rPr>
          <w:sz w:val="24"/>
          <w:szCs w:val="24"/>
        </w:rPr>
        <w:t xml:space="preserve">vytvárať príležitosti pre žiakov </w:t>
      </w:r>
      <w:r w:rsidR="00834DAC">
        <w:rPr>
          <w:i/>
          <w:iCs/>
          <w:sz w:val="24"/>
          <w:szCs w:val="24"/>
        </w:rPr>
        <w:t>ZUŠ</w:t>
      </w:r>
      <w:r w:rsidR="008014CC" w:rsidRPr="008870CF">
        <w:rPr>
          <w:sz w:val="24"/>
          <w:szCs w:val="24"/>
        </w:rPr>
        <w:t xml:space="preserve"> </w:t>
      </w:r>
      <w:r w:rsidRPr="38D78A61">
        <w:rPr>
          <w:sz w:val="24"/>
          <w:szCs w:val="24"/>
        </w:rPr>
        <w:t>zapojených do programu hudobného vzdelávania Superar na verejné vystupovanie (koncerty a pod.);</w:t>
      </w:r>
    </w:p>
    <w:p w14:paraId="0000003B" w14:textId="4CF3EF90" w:rsidR="00A36AD8" w:rsidRDefault="75D60319" w:rsidP="00EC0ADF">
      <w:pPr>
        <w:numPr>
          <w:ilvl w:val="0"/>
          <w:numId w:val="5"/>
        </w:numPr>
        <w:jc w:val="both"/>
        <w:rPr>
          <w:sz w:val="24"/>
          <w:szCs w:val="24"/>
        </w:rPr>
      </w:pPr>
      <w:r w:rsidRPr="38D78A61">
        <w:rPr>
          <w:sz w:val="24"/>
          <w:szCs w:val="24"/>
        </w:rPr>
        <w:t xml:space="preserve">zabezpečiť pozvánku pre zástupcov </w:t>
      </w:r>
      <w:r w:rsidR="008014CC" w:rsidRPr="008014CC">
        <w:rPr>
          <w:i/>
          <w:iCs/>
          <w:sz w:val="24"/>
          <w:szCs w:val="24"/>
        </w:rPr>
        <w:t>M</w:t>
      </w:r>
      <w:r w:rsidRPr="008014CC">
        <w:rPr>
          <w:i/>
          <w:iCs/>
          <w:sz w:val="24"/>
          <w:szCs w:val="24"/>
        </w:rPr>
        <w:t>esta</w:t>
      </w:r>
      <w:r w:rsidRPr="38D78A61">
        <w:rPr>
          <w:sz w:val="24"/>
          <w:szCs w:val="24"/>
        </w:rPr>
        <w:t xml:space="preserve"> a </w:t>
      </w:r>
      <w:r w:rsidR="003A5180">
        <w:rPr>
          <w:i/>
          <w:iCs/>
          <w:sz w:val="24"/>
          <w:szCs w:val="24"/>
        </w:rPr>
        <w:t>ZUŠ</w:t>
      </w:r>
      <w:r w:rsidR="008014CC" w:rsidRPr="008870CF">
        <w:rPr>
          <w:sz w:val="24"/>
          <w:szCs w:val="24"/>
        </w:rPr>
        <w:t xml:space="preserve"> </w:t>
      </w:r>
      <w:r w:rsidRPr="38D78A61">
        <w:rPr>
          <w:sz w:val="24"/>
          <w:szCs w:val="24"/>
        </w:rPr>
        <w:t xml:space="preserve">na vybrané verejné podujatia </w:t>
      </w:r>
      <w:proofErr w:type="spellStart"/>
      <w:r w:rsidRPr="38D78A61">
        <w:rPr>
          <w:sz w:val="24"/>
          <w:szCs w:val="24"/>
        </w:rPr>
        <w:t>Superar</w:t>
      </w:r>
      <w:proofErr w:type="spellEnd"/>
      <w:r w:rsidRPr="38D78A61">
        <w:rPr>
          <w:sz w:val="24"/>
          <w:szCs w:val="24"/>
        </w:rPr>
        <w:t>;</w:t>
      </w:r>
    </w:p>
    <w:p w14:paraId="0000003C" w14:textId="71D6FF38" w:rsidR="00A36AD8" w:rsidRPr="00D55C16" w:rsidRDefault="75D60319" w:rsidP="00EC0ADF">
      <w:pPr>
        <w:numPr>
          <w:ilvl w:val="0"/>
          <w:numId w:val="5"/>
        </w:numPr>
        <w:jc w:val="both"/>
        <w:rPr>
          <w:sz w:val="24"/>
          <w:szCs w:val="24"/>
        </w:rPr>
      </w:pPr>
      <w:r w:rsidRPr="00D55C16">
        <w:rPr>
          <w:sz w:val="24"/>
          <w:szCs w:val="24"/>
        </w:rPr>
        <w:t xml:space="preserve">zabezpečiť </w:t>
      </w:r>
      <w:r w:rsidR="00DB79AC" w:rsidRPr="00D55C16">
        <w:rPr>
          <w:sz w:val="24"/>
          <w:szCs w:val="24"/>
        </w:rPr>
        <w:t>financovanie časti nákladov</w:t>
      </w:r>
      <w:r w:rsidRPr="00D55C16">
        <w:rPr>
          <w:sz w:val="24"/>
          <w:szCs w:val="24"/>
        </w:rPr>
        <w:t xml:space="preserve"> súvisiacich s realizáciou programu </w:t>
      </w:r>
      <w:proofErr w:type="spellStart"/>
      <w:r w:rsidR="00DD6F6E">
        <w:rPr>
          <w:sz w:val="24"/>
          <w:szCs w:val="24"/>
        </w:rPr>
        <w:t>Superar</w:t>
      </w:r>
      <w:proofErr w:type="spellEnd"/>
      <w:r w:rsidR="00DD6F6E">
        <w:rPr>
          <w:sz w:val="24"/>
          <w:szCs w:val="24"/>
        </w:rPr>
        <w:t xml:space="preserve"> </w:t>
      </w:r>
      <w:r w:rsidR="00FB793B" w:rsidRPr="00D55C16">
        <w:rPr>
          <w:sz w:val="24"/>
          <w:szCs w:val="24"/>
        </w:rPr>
        <w:t xml:space="preserve">na </w:t>
      </w:r>
      <w:r w:rsidR="003A5180">
        <w:rPr>
          <w:i/>
          <w:iCs/>
          <w:sz w:val="24"/>
          <w:szCs w:val="24"/>
        </w:rPr>
        <w:t>ZUŠ</w:t>
      </w:r>
      <w:r w:rsidR="00FB793B" w:rsidRPr="00D55C16">
        <w:rPr>
          <w:sz w:val="24"/>
          <w:szCs w:val="24"/>
        </w:rPr>
        <w:t xml:space="preserve">. </w:t>
      </w:r>
    </w:p>
    <w:p w14:paraId="0000003D" w14:textId="77777777" w:rsidR="00A36AD8" w:rsidRDefault="00A36AD8">
      <w:pPr>
        <w:jc w:val="both"/>
        <w:rPr>
          <w:sz w:val="24"/>
          <w:szCs w:val="24"/>
          <w:highlight w:val="yellow"/>
        </w:rPr>
      </w:pPr>
    </w:p>
    <w:p w14:paraId="3557114B" w14:textId="6DB18820" w:rsidR="5A22273A" w:rsidRDefault="5A22273A" w:rsidP="38D78A61">
      <w:pPr>
        <w:jc w:val="both"/>
        <w:rPr>
          <w:sz w:val="24"/>
          <w:szCs w:val="24"/>
        </w:rPr>
      </w:pPr>
      <w:r w:rsidRPr="38D78A61">
        <w:rPr>
          <w:sz w:val="24"/>
          <w:szCs w:val="24"/>
        </w:rPr>
        <w:t xml:space="preserve">2.2. </w:t>
      </w:r>
      <w:r w:rsidR="003A5180">
        <w:rPr>
          <w:i/>
          <w:iCs/>
          <w:sz w:val="24"/>
          <w:szCs w:val="24"/>
        </w:rPr>
        <w:t>ZUŠ</w:t>
      </w:r>
      <w:r w:rsidR="008014CC" w:rsidRPr="008870CF">
        <w:rPr>
          <w:sz w:val="24"/>
          <w:szCs w:val="24"/>
        </w:rPr>
        <w:t xml:space="preserve"> </w:t>
      </w:r>
      <w:r w:rsidRPr="38D78A61">
        <w:rPr>
          <w:sz w:val="24"/>
          <w:szCs w:val="24"/>
        </w:rPr>
        <w:t>sa zaväzuje:</w:t>
      </w:r>
    </w:p>
    <w:p w14:paraId="2C84929B" w14:textId="2D629486" w:rsidR="5A22273A" w:rsidRPr="00004525" w:rsidRDefault="5A22273A" w:rsidP="6E3F6AC3">
      <w:pPr>
        <w:numPr>
          <w:ilvl w:val="0"/>
          <w:numId w:val="4"/>
        </w:numPr>
        <w:jc w:val="both"/>
        <w:rPr>
          <w:sz w:val="24"/>
          <w:szCs w:val="24"/>
        </w:rPr>
      </w:pPr>
      <w:r w:rsidRPr="00004525">
        <w:rPr>
          <w:sz w:val="24"/>
          <w:szCs w:val="24"/>
        </w:rPr>
        <w:t xml:space="preserve">uzatvoriť </w:t>
      </w:r>
      <w:r w:rsidR="00233E07">
        <w:rPr>
          <w:sz w:val="24"/>
          <w:szCs w:val="24"/>
        </w:rPr>
        <w:t>zmluvný</w:t>
      </w:r>
      <w:r w:rsidRPr="00004525">
        <w:rPr>
          <w:sz w:val="24"/>
          <w:szCs w:val="24"/>
        </w:rPr>
        <w:t xml:space="preserve"> vzťah s</w:t>
      </w:r>
      <w:r w:rsidR="005D68AD">
        <w:rPr>
          <w:sz w:val="24"/>
          <w:szCs w:val="24"/>
        </w:rPr>
        <w:t> </w:t>
      </w:r>
      <w:r w:rsidR="00167D0A">
        <w:rPr>
          <w:sz w:val="24"/>
          <w:szCs w:val="24"/>
        </w:rPr>
        <w:t>lektor</w:t>
      </w:r>
      <w:r w:rsidR="005D68AD">
        <w:rPr>
          <w:sz w:val="24"/>
          <w:szCs w:val="24"/>
        </w:rPr>
        <w:t xml:space="preserve">kou </w:t>
      </w:r>
      <w:r w:rsidR="00167D0A" w:rsidRPr="00A87905">
        <w:rPr>
          <w:i/>
          <w:iCs/>
          <w:sz w:val="24"/>
          <w:szCs w:val="24"/>
        </w:rPr>
        <w:t>Organizácie</w:t>
      </w:r>
      <w:r w:rsidRPr="00004525">
        <w:rPr>
          <w:sz w:val="24"/>
          <w:szCs w:val="24"/>
        </w:rPr>
        <w:t>, ktor</w:t>
      </w:r>
      <w:r w:rsidR="005D68AD">
        <w:rPr>
          <w:sz w:val="24"/>
          <w:szCs w:val="24"/>
        </w:rPr>
        <w:t>á</w:t>
      </w:r>
      <w:r w:rsidR="00E81C19">
        <w:rPr>
          <w:sz w:val="24"/>
          <w:szCs w:val="24"/>
        </w:rPr>
        <w:t xml:space="preserve"> </w:t>
      </w:r>
      <w:r w:rsidRPr="00004525">
        <w:rPr>
          <w:sz w:val="24"/>
          <w:szCs w:val="24"/>
        </w:rPr>
        <w:t xml:space="preserve">bude realizovať vzdelávanie podľa metodológie </w:t>
      </w:r>
      <w:proofErr w:type="spellStart"/>
      <w:r w:rsidRPr="00004525">
        <w:rPr>
          <w:sz w:val="24"/>
          <w:szCs w:val="24"/>
        </w:rPr>
        <w:t>Superar</w:t>
      </w:r>
      <w:proofErr w:type="spellEnd"/>
      <w:r w:rsidRPr="00004525">
        <w:rPr>
          <w:sz w:val="24"/>
          <w:szCs w:val="24"/>
        </w:rPr>
        <w:t xml:space="preserve"> </w:t>
      </w:r>
      <w:r w:rsidR="00557B1A" w:rsidRPr="00DC32B6">
        <w:rPr>
          <w:sz w:val="24"/>
          <w:szCs w:val="24"/>
        </w:rPr>
        <w:t>v rámci vzdelávania</w:t>
      </w:r>
      <w:r w:rsidR="00557B1A">
        <w:rPr>
          <w:sz w:val="24"/>
          <w:szCs w:val="24"/>
        </w:rPr>
        <w:t xml:space="preserve"> </w:t>
      </w:r>
      <w:r w:rsidR="0031081E">
        <w:rPr>
          <w:sz w:val="24"/>
          <w:szCs w:val="24"/>
        </w:rPr>
        <w:t xml:space="preserve">ZUŠ </w:t>
      </w:r>
      <w:r w:rsidRPr="00004525">
        <w:rPr>
          <w:sz w:val="24"/>
          <w:szCs w:val="24"/>
        </w:rPr>
        <w:t>(pra</w:t>
      </w:r>
      <w:r w:rsidR="17E9D094" w:rsidRPr="00004525">
        <w:rPr>
          <w:sz w:val="24"/>
          <w:szCs w:val="24"/>
        </w:rPr>
        <w:t>covná zmluva, dohoda o pracovnej činnosti a pod.</w:t>
      </w:r>
      <w:r w:rsidR="0021571F" w:rsidRPr="00004525">
        <w:rPr>
          <w:sz w:val="24"/>
          <w:szCs w:val="24"/>
        </w:rPr>
        <w:t xml:space="preserve"> tak, aby mali oprávnenie vykonávať pedagogickú činnosť </w:t>
      </w:r>
      <w:r w:rsidR="00167D0A">
        <w:rPr>
          <w:sz w:val="24"/>
          <w:szCs w:val="24"/>
        </w:rPr>
        <w:t xml:space="preserve">na </w:t>
      </w:r>
      <w:r w:rsidR="0031081E">
        <w:rPr>
          <w:i/>
          <w:iCs/>
          <w:sz w:val="24"/>
          <w:szCs w:val="24"/>
        </w:rPr>
        <w:t>ZUŠ</w:t>
      </w:r>
      <w:r w:rsidR="17E9D094" w:rsidRPr="00004525">
        <w:rPr>
          <w:sz w:val="24"/>
          <w:szCs w:val="24"/>
        </w:rPr>
        <w:t>)</w:t>
      </w:r>
      <w:r w:rsidRPr="00004525">
        <w:rPr>
          <w:sz w:val="24"/>
          <w:szCs w:val="24"/>
        </w:rPr>
        <w:t xml:space="preserve">; </w:t>
      </w:r>
    </w:p>
    <w:p w14:paraId="7FC72863" w14:textId="14665C32" w:rsidR="5A22273A" w:rsidRDefault="1B8FCC7E" w:rsidP="6E3F6AC3">
      <w:pPr>
        <w:numPr>
          <w:ilvl w:val="0"/>
          <w:numId w:val="4"/>
        </w:numPr>
        <w:jc w:val="both"/>
        <w:rPr>
          <w:sz w:val="24"/>
          <w:szCs w:val="24"/>
        </w:rPr>
      </w:pPr>
      <w:r w:rsidRPr="00004525">
        <w:rPr>
          <w:sz w:val="24"/>
          <w:szCs w:val="24"/>
        </w:rPr>
        <w:t xml:space="preserve">zabezpečiť </w:t>
      </w:r>
      <w:r w:rsidR="5A22273A" w:rsidRPr="00004525">
        <w:rPr>
          <w:sz w:val="24"/>
          <w:szCs w:val="24"/>
        </w:rPr>
        <w:t xml:space="preserve">vhodné </w:t>
      </w:r>
      <w:r w:rsidR="26B54B31" w:rsidRPr="00004525">
        <w:rPr>
          <w:sz w:val="24"/>
          <w:szCs w:val="24"/>
        </w:rPr>
        <w:t xml:space="preserve">priestorové </w:t>
      </w:r>
      <w:r w:rsidR="00B96745">
        <w:rPr>
          <w:sz w:val="24"/>
          <w:szCs w:val="24"/>
        </w:rPr>
        <w:t xml:space="preserve">a materiálne </w:t>
      </w:r>
      <w:r w:rsidR="5A22273A" w:rsidRPr="00004525">
        <w:rPr>
          <w:sz w:val="24"/>
          <w:szCs w:val="24"/>
        </w:rPr>
        <w:t xml:space="preserve">podmienky pre realizáciu programu </w:t>
      </w:r>
      <w:proofErr w:type="spellStart"/>
      <w:r w:rsidR="5A22273A" w:rsidRPr="00004525">
        <w:rPr>
          <w:sz w:val="24"/>
          <w:szCs w:val="24"/>
        </w:rPr>
        <w:t>Superar</w:t>
      </w:r>
      <w:proofErr w:type="spellEnd"/>
      <w:r w:rsidR="5A22273A" w:rsidRPr="00004525">
        <w:rPr>
          <w:sz w:val="24"/>
          <w:szCs w:val="24"/>
        </w:rPr>
        <w:t xml:space="preserve"> na </w:t>
      </w:r>
      <w:r w:rsidR="00B96745">
        <w:rPr>
          <w:i/>
          <w:iCs/>
          <w:sz w:val="24"/>
          <w:szCs w:val="24"/>
        </w:rPr>
        <w:t>ZUŠ</w:t>
      </w:r>
      <w:r w:rsidR="15AD683C" w:rsidRPr="00004525">
        <w:rPr>
          <w:sz w:val="24"/>
          <w:szCs w:val="24"/>
        </w:rPr>
        <w:t xml:space="preserve"> a na bezpečné uloženie nástrojov, didaktických pomôcok a</w:t>
      </w:r>
      <w:r w:rsidR="00557B1A">
        <w:rPr>
          <w:sz w:val="24"/>
          <w:szCs w:val="24"/>
        </w:rPr>
        <w:t> </w:t>
      </w:r>
      <w:r w:rsidR="15AD683C" w:rsidRPr="00004525">
        <w:rPr>
          <w:sz w:val="24"/>
          <w:szCs w:val="24"/>
        </w:rPr>
        <w:t>vybavenia</w:t>
      </w:r>
      <w:r w:rsidR="00557B1A">
        <w:rPr>
          <w:sz w:val="24"/>
          <w:szCs w:val="24"/>
        </w:rPr>
        <w:t xml:space="preserve"> ktoré sú majetko</w:t>
      </w:r>
      <w:r w:rsidR="00F5294C">
        <w:rPr>
          <w:sz w:val="24"/>
          <w:szCs w:val="24"/>
        </w:rPr>
        <w:t xml:space="preserve">m </w:t>
      </w:r>
      <w:r w:rsidR="00F5294C" w:rsidRPr="00A87905">
        <w:rPr>
          <w:i/>
          <w:iCs/>
          <w:sz w:val="24"/>
          <w:szCs w:val="24"/>
        </w:rPr>
        <w:t>Organizácie</w:t>
      </w:r>
      <w:r w:rsidR="15AD683C" w:rsidRPr="00004525">
        <w:rPr>
          <w:sz w:val="24"/>
          <w:szCs w:val="24"/>
        </w:rPr>
        <w:t>;</w:t>
      </w:r>
    </w:p>
    <w:p w14:paraId="33B75EC1" w14:textId="60DFB804" w:rsidR="00233E07" w:rsidRDefault="00233E07" w:rsidP="6E3F6AC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upraviť svoj Školský vzdelávací program tak, aby </w:t>
      </w:r>
      <w:r w:rsidR="0053617D">
        <w:rPr>
          <w:sz w:val="24"/>
          <w:szCs w:val="24"/>
        </w:rPr>
        <w:t xml:space="preserve">bol program </w:t>
      </w:r>
      <w:proofErr w:type="spellStart"/>
      <w:r w:rsidR="0053617D">
        <w:rPr>
          <w:sz w:val="24"/>
          <w:szCs w:val="24"/>
        </w:rPr>
        <w:t>Superar</w:t>
      </w:r>
      <w:proofErr w:type="spellEnd"/>
      <w:r w:rsidR="0053617D">
        <w:rPr>
          <w:sz w:val="24"/>
          <w:szCs w:val="24"/>
        </w:rPr>
        <w:t xml:space="preserve"> </w:t>
      </w:r>
      <w:r w:rsidR="00B735E8" w:rsidRPr="00B735E8">
        <w:rPr>
          <w:sz w:val="24"/>
          <w:szCs w:val="24"/>
        </w:rPr>
        <w:t xml:space="preserve">súčasťou </w:t>
      </w:r>
      <w:proofErr w:type="spellStart"/>
      <w:r w:rsidR="00B96745">
        <w:rPr>
          <w:sz w:val="24"/>
          <w:szCs w:val="24"/>
        </w:rPr>
        <w:t>ŠkVP</w:t>
      </w:r>
      <w:proofErr w:type="spellEnd"/>
      <w:r w:rsidR="00B96745">
        <w:rPr>
          <w:sz w:val="24"/>
          <w:szCs w:val="24"/>
        </w:rPr>
        <w:t xml:space="preserve"> </w:t>
      </w:r>
      <w:r w:rsidR="00B96745">
        <w:rPr>
          <w:i/>
          <w:iCs/>
          <w:sz w:val="24"/>
          <w:szCs w:val="24"/>
        </w:rPr>
        <w:t>ZUŠ</w:t>
      </w:r>
      <w:r w:rsidR="00B735E8" w:rsidRPr="00B735E8">
        <w:rPr>
          <w:sz w:val="24"/>
          <w:szCs w:val="24"/>
        </w:rPr>
        <w:t>.</w:t>
      </w:r>
      <w:r w:rsidR="0053617D">
        <w:rPr>
          <w:sz w:val="24"/>
          <w:szCs w:val="24"/>
        </w:rPr>
        <w:t xml:space="preserve"> </w:t>
      </w:r>
    </w:p>
    <w:p w14:paraId="3DB39C15" w14:textId="6B538BBD" w:rsidR="005D68AD" w:rsidRPr="00004525" w:rsidRDefault="005D68AD" w:rsidP="6E3F6AC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vytvoriť podmienky pre to</w:t>
      </w:r>
      <w:r w:rsidR="00DC32B6">
        <w:rPr>
          <w:sz w:val="24"/>
          <w:szCs w:val="24"/>
        </w:rPr>
        <w:t xml:space="preserve">, aby pedagogickí aj nepedagogickí pracovníci </w:t>
      </w:r>
      <w:r w:rsidR="007314E7">
        <w:rPr>
          <w:i/>
          <w:iCs/>
          <w:sz w:val="24"/>
          <w:szCs w:val="24"/>
        </w:rPr>
        <w:t>ZUŠ</w:t>
      </w:r>
      <w:r w:rsidR="00DC32B6">
        <w:rPr>
          <w:i/>
          <w:iCs/>
          <w:sz w:val="24"/>
          <w:szCs w:val="24"/>
        </w:rPr>
        <w:t xml:space="preserve"> </w:t>
      </w:r>
      <w:r w:rsidR="00DC32B6" w:rsidRPr="001303B5">
        <w:rPr>
          <w:sz w:val="24"/>
          <w:szCs w:val="24"/>
        </w:rPr>
        <w:t>mali možnosť intenzívne spolupracovať s</w:t>
      </w:r>
      <w:r w:rsidR="007314E7" w:rsidRPr="001303B5">
        <w:rPr>
          <w:sz w:val="24"/>
          <w:szCs w:val="24"/>
        </w:rPr>
        <w:t xml:space="preserve"> </w:t>
      </w:r>
      <w:r w:rsidR="00A77CFE" w:rsidRPr="001303B5">
        <w:rPr>
          <w:sz w:val="24"/>
          <w:szCs w:val="24"/>
        </w:rPr>
        <w:t>Organizáciou</w:t>
      </w:r>
      <w:r w:rsidR="008D32F9" w:rsidRPr="001303B5">
        <w:rPr>
          <w:sz w:val="24"/>
          <w:szCs w:val="24"/>
        </w:rPr>
        <w:t xml:space="preserve"> tak aby mali možnosť zvyšovať svoju kvalifikáciu</w:t>
      </w:r>
      <w:r w:rsidR="001303B5" w:rsidRPr="001303B5">
        <w:rPr>
          <w:sz w:val="24"/>
          <w:szCs w:val="24"/>
        </w:rPr>
        <w:t xml:space="preserve"> a zručnosti;</w:t>
      </w:r>
      <w:r w:rsidR="00DC32B6">
        <w:rPr>
          <w:i/>
          <w:iCs/>
          <w:sz w:val="24"/>
          <w:szCs w:val="24"/>
        </w:rPr>
        <w:t xml:space="preserve"> </w:t>
      </w:r>
    </w:p>
    <w:p w14:paraId="4D705E11" w14:textId="2B2365EE" w:rsidR="5A22273A" w:rsidRDefault="5A22273A" w:rsidP="38D78A61">
      <w:pPr>
        <w:numPr>
          <w:ilvl w:val="0"/>
          <w:numId w:val="4"/>
        </w:numPr>
        <w:jc w:val="both"/>
        <w:rPr>
          <w:sz w:val="24"/>
          <w:szCs w:val="24"/>
        </w:rPr>
      </w:pPr>
      <w:r w:rsidRPr="6E3F6AC3">
        <w:rPr>
          <w:sz w:val="24"/>
          <w:szCs w:val="24"/>
        </w:rPr>
        <w:t>umožniť niekoľkokrát ročne žiakom</w:t>
      </w:r>
      <w:r w:rsidR="00B940D9">
        <w:rPr>
          <w:sz w:val="24"/>
          <w:szCs w:val="24"/>
        </w:rPr>
        <w:t xml:space="preserve"> </w:t>
      </w:r>
      <w:r w:rsidRPr="6E3F6AC3">
        <w:rPr>
          <w:sz w:val="24"/>
          <w:szCs w:val="24"/>
        </w:rPr>
        <w:t>a</w:t>
      </w:r>
      <w:r w:rsidR="0009642C">
        <w:rPr>
          <w:sz w:val="24"/>
          <w:szCs w:val="24"/>
        </w:rPr>
        <w:t xml:space="preserve"> kmeňovým </w:t>
      </w:r>
      <w:r w:rsidRPr="6E3F6AC3">
        <w:rPr>
          <w:sz w:val="24"/>
          <w:szCs w:val="24"/>
        </w:rPr>
        <w:t>pedagóg</w:t>
      </w:r>
      <w:r w:rsidR="0009642C">
        <w:rPr>
          <w:sz w:val="24"/>
          <w:szCs w:val="24"/>
        </w:rPr>
        <w:t xml:space="preserve">om </w:t>
      </w:r>
      <w:r w:rsidR="00B940D9">
        <w:rPr>
          <w:i/>
          <w:iCs/>
          <w:sz w:val="24"/>
          <w:szCs w:val="24"/>
        </w:rPr>
        <w:t>ZUŠ</w:t>
      </w:r>
      <w:r w:rsidR="00BE07C4" w:rsidRPr="008870CF">
        <w:rPr>
          <w:sz w:val="24"/>
          <w:szCs w:val="24"/>
        </w:rPr>
        <w:t xml:space="preserve"> </w:t>
      </w:r>
      <w:r w:rsidRPr="6E3F6AC3">
        <w:rPr>
          <w:sz w:val="24"/>
          <w:szCs w:val="24"/>
        </w:rPr>
        <w:t xml:space="preserve">účasť na verejných vystúpeniach (koncertoch) mimo </w:t>
      </w:r>
      <w:r w:rsidR="00B940D9">
        <w:rPr>
          <w:i/>
          <w:iCs/>
          <w:sz w:val="24"/>
          <w:szCs w:val="24"/>
        </w:rPr>
        <w:t>ZUŠ</w:t>
      </w:r>
      <w:r w:rsidRPr="6E3F6AC3">
        <w:rPr>
          <w:sz w:val="24"/>
          <w:szCs w:val="24"/>
        </w:rPr>
        <w:t>;</w:t>
      </w:r>
    </w:p>
    <w:p w14:paraId="11B2BCCE" w14:textId="488AA56F" w:rsidR="5A22273A" w:rsidRPr="00004525" w:rsidRDefault="5A22273A" w:rsidP="6E3F6AC3">
      <w:pPr>
        <w:numPr>
          <w:ilvl w:val="0"/>
          <w:numId w:val="4"/>
        </w:numPr>
        <w:jc w:val="both"/>
        <w:rPr>
          <w:sz w:val="24"/>
          <w:szCs w:val="24"/>
        </w:rPr>
      </w:pPr>
      <w:r w:rsidRPr="00004525">
        <w:rPr>
          <w:sz w:val="24"/>
          <w:szCs w:val="24"/>
        </w:rPr>
        <w:t xml:space="preserve">umožniť </w:t>
      </w:r>
      <w:r w:rsidR="004E5C99">
        <w:rPr>
          <w:sz w:val="24"/>
          <w:szCs w:val="24"/>
        </w:rPr>
        <w:t>spolupracujúc</w:t>
      </w:r>
      <w:r w:rsidR="0016728C">
        <w:rPr>
          <w:sz w:val="24"/>
          <w:szCs w:val="24"/>
        </w:rPr>
        <w:t>im</w:t>
      </w:r>
      <w:r w:rsidR="004E5C99">
        <w:rPr>
          <w:sz w:val="24"/>
          <w:szCs w:val="24"/>
        </w:rPr>
        <w:t xml:space="preserve"> </w:t>
      </w:r>
      <w:r w:rsidR="0016728C">
        <w:rPr>
          <w:sz w:val="24"/>
          <w:szCs w:val="24"/>
        </w:rPr>
        <w:t>lektorom/lektorkám</w:t>
      </w:r>
      <w:r w:rsidR="004E5C99">
        <w:rPr>
          <w:sz w:val="24"/>
          <w:szCs w:val="24"/>
        </w:rPr>
        <w:t xml:space="preserve"> </w:t>
      </w:r>
      <w:proofErr w:type="spellStart"/>
      <w:r w:rsidR="004E5C99">
        <w:rPr>
          <w:sz w:val="24"/>
          <w:szCs w:val="24"/>
        </w:rPr>
        <w:t>Superar</w:t>
      </w:r>
      <w:proofErr w:type="spellEnd"/>
      <w:r w:rsidR="00B940D9">
        <w:rPr>
          <w:sz w:val="24"/>
          <w:szCs w:val="24"/>
        </w:rPr>
        <w:t xml:space="preserve"> </w:t>
      </w:r>
      <w:r w:rsidR="0016728C">
        <w:rPr>
          <w:sz w:val="24"/>
          <w:szCs w:val="24"/>
        </w:rPr>
        <w:t xml:space="preserve">/ ZUŠ </w:t>
      </w:r>
      <w:r w:rsidR="285CF946" w:rsidRPr="00004525">
        <w:rPr>
          <w:sz w:val="24"/>
          <w:szCs w:val="24"/>
        </w:rPr>
        <w:t xml:space="preserve">minimálne štyrikrát počas školského roka </w:t>
      </w:r>
      <w:r w:rsidRPr="00004525">
        <w:rPr>
          <w:sz w:val="24"/>
          <w:szCs w:val="24"/>
        </w:rPr>
        <w:t>účasť na poradách a vzdelávacích podujatiach Superar;</w:t>
      </w:r>
    </w:p>
    <w:p w14:paraId="0FE669E3" w14:textId="6BC4FF00" w:rsidR="5AB8E3D1" w:rsidRPr="00004525" w:rsidRDefault="5AB8E3D1" w:rsidP="6E3F6AC3">
      <w:pPr>
        <w:numPr>
          <w:ilvl w:val="0"/>
          <w:numId w:val="4"/>
        </w:numPr>
        <w:jc w:val="both"/>
        <w:rPr>
          <w:sz w:val="24"/>
          <w:szCs w:val="24"/>
        </w:rPr>
      </w:pPr>
      <w:r w:rsidRPr="00004525">
        <w:rPr>
          <w:sz w:val="24"/>
          <w:szCs w:val="24"/>
        </w:rPr>
        <w:t>z</w:t>
      </w:r>
      <w:r w:rsidR="07AF6BDF" w:rsidRPr="00004525">
        <w:rPr>
          <w:sz w:val="24"/>
          <w:szCs w:val="24"/>
        </w:rPr>
        <w:t xml:space="preserve">a účelom monitoringu a hodnotenia úspešnosti programu </w:t>
      </w:r>
      <w:r w:rsidR="00985A80" w:rsidRPr="00004525">
        <w:rPr>
          <w:sz w:val="24"/>
          <w:szCs w:val="24"/>
        </w:rPr>
        <w:t>spolupracovať s </w:t>
      </w:r>
      <w:r w:rsidR="001303B5" w:rsidRPr="001303B5">
        <w:rPr>
          <w:i/>
          <w:iCs/>
          <w:sz w:val="24"/>
          <w:szCs w:val="24"/>
        </w:rPr>
        <w:t>O</w:t>
      </w:r>
      <w:r w:rsidR="00985A80" w:rsidRPr="001303B5">
        <w:rPr>
          <w:i/>
          <w:iCs/>
          <w:sz w:val="24"/>
          <w:szCs w:val="24"/>
        </w:rPr>
        <w:t>rganizáciou</w:t>
      </w:r>
      <w:r w:rsidR="00985A80" w:rsidRPr="00004525">
        <w:rPr>
          <w:sz w:val="24"/>
          <w:szCs w:val="24"/>
        </w:rPr>
        <w:t xml:space="preserve"> pri zbere</w:t>
      </w:r>
      <w:r w:rsidR="001166E1" w:rsidRPr="00004525">
        <w:rPr>
          <w:sz w:val="24"/>
          <w:szCs w:val="24"/>
        </w:rPr>
        <w:t xml:space="preserve"> anonymizovaných</w:t>
      </w:r>
      <w:r w:rsidR="008779E2" w:rsidRPr="00004525">
        <w:rPr>
          <w:sz w:val="24"/>
          <w:szCs w:val="24"/>
        </w:rPr>
        <w:t xml:space="preserve"> údajov</w:t>
      </w:r>
      <w:r w:rsidR="2C1D2F62" w:rsidRPr="00004525">
        <w:rPr>
          <w:sz w:val="24"/>
          <w:szCs w:val="24"/>
        </w:rPr>
        <w:t>;</w:t>
      </w:r>
    </w:p>
    <w:p w14:paraId="161020C9" w14:textId="384550AE" w:rsidR="5A22273A" w:rsidRPr="00004525" w:rsidRDefault="00B77A58" w:rsidP="38D78A61">
      <w:pPr>
        <w:numPr>
          <w:ilvl w:val="0"/>
          <w:numId w:val="4"/>
        </w:numPr>
        <w:jc w:val="both"/>
        <w:rPr>
          <w:sz w:val="24"/>
          <w:szCs w:val="24"/>
        </w:rPr>
      </w:pPr>
      <w:r w:rsidRPr="00004525">
        <w:rPr>
          <w:sz w:val="24"/>
          <w:szCs w:val="24"/>
        </w:rPr>
        <w:t xml:space="preserve">vytvárať na </w:t>
      </w:r>
      <w:r w:rsidR="0016728C">
        <w:rPr>
          <w:i/>
          <w:iCs/>
          <w:sz w:val="24"/>
          <w:szCs w:val="24"/>
        </w:rPr>
        <w:t>ZUŠ</w:t>
      </w:r>
      <w:r w:rsidRPr="00004525">
        <w:rPr>
          <w:sz w:val="24"/>
          <w:szCs w:val="24"/>
        </w:rPr>
        <w:t xml:space="preserve"> motivujúce, bezpečné prostredie pre všetky deti</w:t>
      </w:r>
      <w:r w:rsidR="00817526">
        <w:rPr>
          <w:sz w:val="24"/>
          <w:szCs w:val="24"/>
        </w:rPr>
        <w:t xml:space="preserve"> a pôsobiacich pedagógov</w:t>
      </w:r>
      <w:r w:rsidR="00D24289" w:rsidRPr="00004525">
        <w:rPr>
          <w:sz w:val="24"/>
          <w:szCs w:val="24"/>
        </w:rPr>
        <w:t xml:space="preserve">, spolu so </w:t>
      </w:r>
      <w:proofErr w:type="spellStart"/>
      <w:r w:rsidR="00D24289" w:rsidRPr="00004525">
        <w:rPr>
          <w:sz w:val="24"/>
          <w:szCs w:val="24"/>
        </w:rPr>
        <w:t>Superar</w:t>
      </w:r>
      <w:proofErr w:type="spellEnd"/>
      <w:r w:rsidR="00D24289" w:rsidRPr="00004525">
        <w:rPr>
          <w:sz w:val="24"/>
          <w:szCs w:val="24"/>
        </w:rPr>
        <w:t xml:space="preserve"> </w:t>
      </w:r>
      <w:r w:rsidR="00CD682A">
        <w:rPr>
          <w:sz w:val="24"/>
          <w:szCs w:val="24"/>
        </w:rPr>
        <w:t xml:space="preserve">spolupracovať pri </w:t>
      </w:r>
      <w:r w:rsidR="009E1C54">
        <w:rPr>
          <w:sz w:val="24"/>
          <w:szCs w:val="24"/>
        </w:rPr>
        <w:t>zabezpečovaní ochrany detí a zraniteľných osôb pred všetkými formami násilia;</w:t>
      </w:r>
    </w:p>
    <w:p w14:paraId="5B29C225" w14:textId="1F8FEA3F" w:rsidR="75D60319" w:rsidRPr="00404A24" w:rsidRDefault="3A0B566A" w:rsidP="6E3F6AC3">
      <w:pPr>
        <w:numPr>
          <w:ilvl w:val="0"/>
          <w:numId w:val="4"/>
        </w:numPr>
        <w:jc w:val="both"/>
        <w:rPr>
          <w:sz w:val="24"/>
          <w:szCs w:val="24"/>
        </w:rPr>
      </w:pPr>
      <w:r w:rsidRPr="00404A24">
        <w:rPr>
          <w:sz w:val="24"/>
          <w:szCs w:val="24"/>
        </w:rPr>
        <w:t>napomáhať komunikácii s rodičmi detí zúčastnených v programe</w:t>
      </w:r>
      <w:r w:rsidR="4FAAE8F0" w:rsidRPr="00404A24">
        <w:rPr>
          <w:sz w:val="24"/>
          <w:szCs w:val="24"/>
        </w:rPr>
        <w:t xml:space="preserve"> a </w:t>
      </w:r>
      <w:r w:rsidR="5BE1524E" w:rsidRPr="00404A24">
        <w:rPr>
          <w:sz w:val="24"/>
          <w:szCs w:val="24"/>
        </w:rPr>
        <w:t xml:space="preserve">rozvoju </w:t>
      </w:r>
      <w:r w:rsidRPr="00404A24">
        <w:rPr>
          <w:sz w:val="24"/>
          <w:szCs w:val="24"/>
        </w:rPr>
        <w:t>vzťahov medzi deťmi, rodičmi a komunitami založenými na rešpekte, dôstojnosti a spolupráci;</w:t>
      </w:r>
    </w:p>
    <w:p w14:paraId="3BCC04CC" w14:textId="3495D1E8" w:rsidR="0014050C" w:rsidRPr="0014050C" w:rsidRDefault="3A0B566A" w:rsidP="0014050C">
      <w:pPr>
        <w:numPr>
          <w:ilvl w:val="0"/>
          <w:numId w:val="4"/>
        </w:numPr>
        <w:jc w:val="both"/>
        <w:rPr>
          <w:sz w:val="24"/>
          <w:szCs w:val="24"/>
        </w:rPr>
      </w:pPr>
      <w:r w:rsidRPr="00404A24">
        <w:rPr>
          <w:sz w:val="24"/>
          <w:szCs w:val="24"/>
        </w:rPr>
        <w:t>aktívne</w:t>
      </w:r>
      <w:r w:rsidR="5A22273A" w:rsidRPr="00404A24">
        <w:rPr>
          <w:sz w:val="24"/>
          <w:szCs w:val="24"/>
        </w:rPr>
        <w:t xml:space="preserve"> </w:t>
      </w:r>
      <w:r w:rsidRPr="00404A24">
        <w:rPr>
          <w:sz w:val="24"/>
          <w:szCs w:val="24"/>
        </w:rPr>
        <w:t xml:space="preserve">komunikovať </w:t>
      </w:r>
      <w:r w:rsidR="5A22273A" w:rsidRPr="00404A24">
        <w:rPr>
          <w:sz w:val="24"/>
          <w:szCs w:val="24"/>
        </w:rPr>
        <w:t xml:space="preserve">spoluprácu s programom </w:t>
      </w:r>
      <w:proofErr w:type="spellStart"/>
      <w:r w:rsidR="5A22273A" w:rsidRPr="00404A24">
        <w:rPr>
          <w:sz w:val="24"/>
          <w:szCs w:val="24"/>
        </w:rPr>
        <w:t>Superar</w:t>
      </w:r>
      <w:proofErr w:type="spellEnd"/>
      <w:r w:rsidR="5A22273A" w:rsidRPr="00404A24">
        <w:rPr>
          <w:sz w:val="24"/>
          <w:szCs w:val="24"/>
        </w:rPr>
        <w:t xml:space="preserve"> v súlade s usmernením </w:t>
      </w:r>
      <w:r w:rsidR="00BE07C4" w:rsidRPr="00BE07C4">
        <w:rPr>
          <w:i/>
          <w:iCs/>
          <w:sz w:val="24"/>
          <w:szCs w:val="24"/>
        </w:rPr>
        <w:t>O</w:t>
      </w:r>
      <w:r w:rsidR="5A22273A" w:rsidRPr="00BE07C4">
        <w:rPr>
          <w:i/>
          <w:iCs/>
          <w:sz w:val="24"/>
          <w:szCs w:val="24"/>
        </w:rPr>
        <w:t>rganizácie</w:t>
      </w:r>
      <w:r w:rsidR="5A22273A" w:rsidRPr="00404A24">
        <w:rPr>
          <w:sz w:val="24"/>
          <w:szCs w:val="24"/>
        </w:rPr>
        <w:t>.</w:t>
      </w:r>
    </w:p>
    <w:p w14:paraId="5D7E5B70" w14:textId="77777777" w:rsidR="0014050C" w:rsidRDefault="0014050C" w:rsidP="6E3F6AC3">
      <w:pPr>
        <w:jc w:val="both"/>
        <w:rPr>
          <w:sz w:val="24"/>
          <w:szCs w:val="24"/>
        </w:rPr>
      </w:pPr>
    </w:p>
    <w:p w14:paraId="0000003E" w14:textId="7D2930C0" w:rsidR="00A36AD8" w:rsidRDefault="75D60319">
      <w:pPr>
        <w:jc w:val="both"/>
        <w:rPr>
          <w:sz w:val="24"/>
          <w:szCs w:val="24"/>
        </w:rPr>
      </w:pPr>
      <w:r w:rsidRPr="38D78A61">
        <w:rPr>
          <w:sz w:val="24"/>
          <w:szCs w:val="24"/>
        </w:rPr>
        <w:t>2.</w:t>
      </w:r>
      <w:r w:rsidR="7ACFB4A1" w:rsidRPr="38D78A61">
        <w:rPr>
          <w:sz w:val="24"/>
          <w:szCs w:val="24"/>
        </w:rPr>
        <w:t>3</w:t>
      </w:r>
      <w:r w:rsidRPr="38D78A61">
        <w:rPr>
          <w:sz w:val="24"/>
          <w:szCs w:val="24"/>
        </w:rPr>
        <w:t xml:space="preserve">. </w:t>
      </w:r>
      <w:r w:rsidR="00725D20" w:rsidRPr="00725D20">
        <w:rPr>
          <w:i/>
          <w:iCs/>
          <w:sz w:val="24"/>
          <w:szCs w:val="24"/>
        </w:rPr>
        <w:t>Mesto</w:t>
      </w:r>
      <w:r w:rsidR="00725D20">
        <w:rPr>
          <w:sz w:val="24"/>
          <w:szCs w:val="24"/>
        </w:rPr>
        <w:t xml:space="preserve"> - z</w:t>
      </w:r>
      <w:r w:rsidR="661D344B" w:rsidRPr="38D78A61">
        <w:rPr>
          <w:sz w:val="24"/>
          <w:szCs w:val="24"/>
        </w:rPr>
        <w:t xml:space="preserve">riaďovateľ </w:t>
      </w:r>
      <w:r w:rsidR="00725D20" w:rsidRPr="008014CC">
        <w:rPr>
          <w:i/>
          <w:iCs/>
          <w:sz w:val="24"/>
          <w:szCs w:val="24"/>
        </w:rPr>
        <w:t>Školy</w:t>
      </w:r>
      <w:r w:rsidR="00725D20" w:rsidRPr="008870CF">
        <w:rPr>
          <w:sz w:val="24"/>
          <w:szCs w:val="24"/>
        </w:rPr>
        <w:t xml:space="preserve"> </w:t>
      </w:r>
      <w:r w:rsidRPr="38D78A61">
        <w:rPr>
          <w:sz w:val="24"/>
          <w:szCs w:val="24"/>
        </w:rPr>
        <w:t>sa zaväzuje:</w:t>
      </w:r>
    </w:p>
    <w:p w14:paraId="0000003F" w14:textId="77777777" w:rsidR="00A36AD8" w:rsidRDefault="001F4D0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realizovať kroky potrebné kroky k úspešnej realizácii dohodnutých aktivít; </w:t>
      </w:r>
    </w:p>
    <w:p w14:paraId="00000040" w14:textId="34CC3242" w:rsidR="00A36AD8" w:rsidRDefault="001F4D0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vytvárať vhodné podmienky pre realizáciu programu </w:t>
      </w:r>
      <w:proofErr w:type="spellStart"/>
      <w:r>
        <w:rPr>
          <w:sz w:val="24"/>
          <w:szCs w:val="24"/>
        </w:rPr>
        <w:t>Superar</w:t>
      </w:r>
      <w:proofErr w:type="spellEnd"/>
      <w:r>
        <w:rPr>
          <w:sz w:val="24"/>
          <w:szCs w:val="24"/>
        </w:rPr>
        <w:t xml:space="preserve"> v</w:t>
      </w:r>
      <w:r w:rsidR="00D5485E">
        <w:rPr>
          <w:sz w:val="24"/>
          <w:szCs w:val="24"/>
        </w:rPr>
        <w:t> </w:t>
      </w:r>
      <w:r w:rsidR="00725D20" w:rsidRPr="00725D20">
        <w:rPr>
          <w:i/>
          <w:iCs/>
          <w:sz w:val="24"/>
          <w:szCs w:val="24"/>
        </w:rPr>
        <w:t>Meste</w:t>
      </w:r>
      <w:r>
        <w:rPr>
          <w:sz w:val="24"/>
          <w:szCs w:val="24"/>
        </w:rPr>
        <w:t>, vrátane príležitostí na verejné vystúpenia;</w:t>
      </w:r>
    </w:p>
    <w:p w14:paraId="4592AA42" w14:textId="5A7EF1C9" w:rsidR="001B7E9D" w:rsidRDefault="001B7E9D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spolupracovať so </w:t>
      </w:r>
      <w:r w:rsidR="006B61CF">
        <w:rPr>
          <w:i/>
          <w:iCs/>
          <w:sz w:val="24"/>
          <w:szCs w:val="24"/>
        </w:rPr>
        <w:t>ZUŠ</w:t>
      </w:r>
      <w:r>
        <w:rPr>
          <w:sz w:val="24"/>
          <w:szCs w:val="24"/>
        </w:rPr>
        <w:t xml:space="preserve"> a </w:t>
      </w:r>
      <w:r w:rsidR="00213441" w:rsidRPr="00725D20">
        <w:rPr>
          <w:i/>
          <w:iCs/>
          <w:sz w:val="24"/>
          <w:szCs w:val="24"/>
        </w:rPr>
        <w:t>O</w:t>
      </w:r>
      <w:r w:rsidRPr="00725D20">
        <w:rPr>
          <w:i/>
          <w:iCs/>
          <w:sz w:val="24"/>
          <w:szCs w:val="24"/>
        </w:rPr>
        <w:t>rganizáciou</w:t>
      </w:r>
      <w:r>
        <w:rPr>
          <w:sz w:val="24"/>
          <w:szCs w:val="24"/>
        </w:rPr>
        <w:t xml:space="preserve"> na aktivitách ktoré posilňujú sociálnu súdržnosť v</w:t>
      </w:r>
      <w:r w:rsidR="005965B2">
        <w:rPr>
          <w:sz w:val="24"/>
          <w:szCs w:val="24"/>
        </w:rPr>
        <w:t> komunitách ktoré tvoria</w:t>
      </w:r>
      <w:r>
        <w:rPr>
          <w:sz w:val="24"/>
          <w:szCs w:val="24"/>
        </w:rPr>
        <w:t> ob</w:t>
      </w:r>
      <w:r w:rsidR="005965B2">
        <w:rPr>
          <w:sz w:val="24"/>
          <w:szCs w:val="24"/>
        </w:rPr>
        <w:t>e</w:t>
      </w:r>
      <w:r>
        <w:rPr>
          <w:sz w:val="24"/>
          <w:szCs w:val="24"/>
        </w:rPr>
        <w:t>c (mest</w:t>
      </w:r>
      <w:r w:rsidR="00D5485E">
        <w:rPr>
          <w:sz w:val="24"/>
          <w:szCs w:val="24"/>
        </w:rPr>
        <w:t>o</w:t>
      </w:r>
      <w:r>
        <w:rPr>
          <w:sz w:val="24"/>
          <w:szCs w:val="24"/>
        </w:rPr>
        <w:t>)</w:t>
      </w:r>
      <w:r w:rsidR="00BB040A">
        <w:rPr>
          <w:sz w:val="24"/>
          <w:szCs w:val="24"/>
        </w:rPr>
        <w:t>;</w:t>
      </w:r>
    </w:p>
    <w:p w14:paraId="00000041" w14:textId="54B75A3C" w:rsidR="00A36AD8" w:rsidRPr="00404A24" w:rsidRDefault="1657D592">
      <w:pPr>
        <w:numPr>
          <w:ilvl w:val="0"/>
          <w:numId w:val="2"/>
        </w:numPr>
        <w:jc w:val="both"/>
        <w:rPr>
          <w:sz w:val="24"/>
          <w:szCs w:val="24"/>
        </w:rPr>
      </w:pPr>
      <w:r w:rsidRPr="00404A24">
        <w:rPr>
          <w:sz w:val="24"/>
          <w:szCs w:val="24"/>
        </w:rPr>
        <w:t xml:space="preserve">aktívne komunikovať </w:t>
      </w:r>
      <w:r w:rsidR="001F4D04" w:rsidRPr="00404A24">
        <w:rPr>
          <w:sz w:val="24"/>
          <w:szCs w:val="24"/>
        </w:rPr>
        <w:t xml:space="preserve">spoluprácu s programom </w:t>
      </w:r>
      <w:proofErr w:type="spellStart"/>
      <w:r w:rsidR="001F4D04" w:rsidRPr="00404A24">
        <w:rPr>
          <w:sz w:val="24"/>
          <w:szCs w:val="24"/>
        </w:rPr>
        <w:t>Superar</w:t>
      </w:r>
      <w:proofErr w:type="spellEnd"/>
      <w:r w:rsidR="001F4D04" w:rsidRPr="00404A24">
        <w:rPr>
          <w:sz w:val="24"/>
          <w:szCs w:val="24"/>
        </w:rPr>
        <w:t xml:space="preserve"> v súlade s usmernením </w:t>
      </w:r>
      <w:r w:rsidR="00725D20" w:rsidRPr="00725D20">
        <w:rPr>
          <w:i/>
          <w:iCs/>
          <w:sz w:val="24"/>
          <w:szCs w:val="24"/>
        </w:rPr>
        <w:t>O</w:t>
      </w:r>
      <w:r w:rsidR="001F4D04" w:rsidRPr="00725D20">
        <w:rPr>
          <w:i/>
          <w:iCs/>
          <w:sz w:val="24"/>
          <w:szCs w:val="24"/>
        </w:rPr>
        <w:t>rganizácie</w:t>
      </w:r>
      <w:r w:rsidR="001F4D04" w:rsidRPr="00404A24">
        <w:rPr>
          <w:sz w:val="24"/>
          <w:szCs w:val="24"/>
        </w:rPr>
        <w:t>.</w:t>
      </w:r>
    </w:p>
    <w:p w14:paraId="0000004B" w14:textId="22B2DD6E" w:rsidR="00A36AD8" w:rsidRDefault="00A36AD8" w:rsidP="38D78A61">
      <w:pPr>
        <w:jc w:val="both"/>
        <w:rPr>
          <w:sz w:val="24"/>
          <w:szCs w:val="24"/>
        </w:rPr>
      </w:pPr>
    </w:p>
    <w:p w14:paraId="0000004C" w14:textId="200F82EF" w:rsidR="00A36AD8" w:rsidRDefault="001F4D04">
      <w:pPr>
        <w:jc w:val="both"/>
        <w:rPr>
          <w:sz w:val="24"/>
          <w:szCs w:val="24"/>
        </w:rPr>
      </w:pPr>
      <w:r>
        <w:rPr>
          <w:sz w:val="24"/>
          <w:szCs w:val="24"/>
        </w:rPr>
        <w:t>2.4. Strany memoranda sa ďalej zaväzujú:</w:t>
      </w:r>
    </w:p>
    <w:p w14:paraId="0000004D" w14:textId="77777777" w:rsidR="00A36AD8" w:rsidRDefault="001F4D04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uvádzať sa navzájom ako partneri v propagačných materiáloch týkajúcich sa  predmetu memoranda;</w:t>
      </w:r>
    </w:p>
    <w:p w14:paraId="0000004E" w14:textId="77777777" w:rsidR="00A36AD8" w:rsidRDefault="001F4D04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navzájom sa včas informovať o všetkých skutočnostiach potrebných pre spoluprácu a poskytovať si navzájom súčinnosť nevyhnutnú na riadne plnenie záväzkov;</w:t>
      </w:r>
    </w:p>
    <w:p w14:paraId="0000004F" w14:textId="542CBFA7" w:rsidR="00A36AD8" w:rsidRPr="00404A24" w:rsidRDefault="001F4D04">
      <w:pPr>
        <w:numPr>
          <w:ilvl w:val="0"/>
          <w:numId w:val="6"/>
        </w:numPr>
        <w:jc w:val="both"/>
        <w:rPr>
          <w:sz w:val="24"/>
          <w:szCs w:val="24"/>
        </w:rPr>
      </w:pPr>
      <w:r w:rsidRPr="00404A24">
        <w:rPr>
          <w:sz w:val="24"/>
          <w:szCs w:val="24"/>
        </w:rPr>
        <w:t xml:space="preserve">pravidelne spoločne hodnotiť spoluprácu na hudobnom vzdelávaní </w:t>
      </w:r>
      <w:r w:rsidR="7C324ECE" w:rsidRPr="00404A24">
        <w:rPr>
          <w:sz w:val="24"/>
          <w:szCs w:val="24"/>
        </w:rPr>
        <w:t xml:space="preserve">a </w:t>
      </w:r>
      <w:r w:rsidR="1A863780" w:rsidRPr="00404A24">
        <w:rPr>
          <w:sz w:val="24"/>
          <w:szCs w:val="24"/>
        </w:rPr>
        <w:t xml:space="preserve">rozvoji </w:t>
      </w:r>
      <w:r w:rsidR="7C324ECE" w:rsidRPr="00404A24">
        <w:rPr>
          <w:sz w:val="24"/>
          <w:szCs w:val="24"/>
        </w:rPr>
        <w:t xml:space="preserve"> vzťahov medzi deťmi, rodičmi, pedagogickými a nepedagogickými pracovníkmi </w:t>
      </w:r>
      <w:r w:rsidR="006B61CF">
        <w:rPr>
          <w:sz w:val="24"/>
          <w:szCs w:val="24"/>
        </w:rPr>
        <w:t>ZUŠ</w:t>
      </w:r>
      <w:r w:rsidR="52C4864D" w:rsidRPr="00404A24">
        <w:rPr>
          <w:sz w:val="24"/>
          <w:szCs w:val="24"/>
        </w:rPr>
        <w:t xml:space="preserve"> </w:t>
      </w:r>
      <w:r w:rsidRPr="00404A24">
        <w:rPr>
          <w:sz w:val="24"/>
          <w:szCs w:val="24"/>
        </w:rPr>
        <w:t xml:space="preserve">s cieľom </w:t>
      </w:r>
      <w:r w:rsidR="5B41F5B0" w:rsidRPr="00404A24">
        <w:rPr>
          <w:sz w:val="24"/>
          <w:szCs w:val="24"/>
        </w:rPr>
        <w:t xml:space="preserve">ich </w:t>
      </w:r>
      <w:r w:rsidRPr="00404A24">
        <w:rPr>
          <w:sz w:val="24"/>
          <w:szCs w:val="24"/>
        </w:rPr>
        <w:t>kontinuálneho skvalitňovania</w:t>
      </w:r>
      <w:r w:rsidR="00A24C59" w:rsidRPr="00404A24">
        <w:rPr>
          <w:sz w:val="24"/>
          <w:szCs w:val="24"/>
        </w:rPr>
        <w:t xml:space="preserve"> a</w:t>
      </w:r>
      <w:r w:rsidR="005E6DC4" w:rsidRPr="00404A24">
        <w:rPr>
          <w:sz w:val="24"/>
          <w:szCs w:val="24"/>
        </w:rPr>
        <w:t> podporovania sociálnej súdržnosti v </w:t>
      </w:r>
      <w:r w:rsidR="00725D20" w:rsidRPr="00725D20">
        <w:rPr>
          <w:i/>
          <w:iCs/>
          <w:sz w:val="24"/>
          <w:szCs w:val="24"/>
        </w:rPr>
        <w:t>M</w:t>
      </w:r>
      <w:r w:rsidR="005E6DC4" w:rsidRPr="00725D20">
        <w:rPr>
          <w:i/>
          <w:iCs/>
          <w:sz w:val="24"/>
          <w:szCs w:val="24"/>
        </w:rPr>
        <w:t>este</w:t>
      </w:r>
      <w:r w:rsidRPr="00404A24">
        <w:rPr>
          <w:sz w:val="24"/>
          <w:szCs w:val="24"/>
        </w:rPr>
        <w:t>.</w:t>
      </w:r>
    </w:p>
    <w:p w14:paraId="00000050" w14:textId="77777777" w:rsidR="00A36AD8" w:rsidRDefault="00A36AD8">
      <w:pPr>
        <w:rPr>
          <w:sz w:val="24"/>
          <w:szCs w:val="24"/>
          <w:highlight w:val="yellow"/>
        </w:rPr>
      </w:pPr>
    </w:p>
    <w:p w14:paraId="00000051" w14:textId="77777777" w:rsidR="00A36AD8" w:rsidRDefault="00A36AD8">
      <w:pPr>
        <w:rPr>
          <w:sz w:val="24"/>
          <w:szCs w:val="24"/>
          <w:highlight w:val="yellow"/>
        </w:rPr>
      </w:pPr>
    </w:p>
    <w:p w14:paraId="52E4F4B0" w14:textId="77777777" w:rsidR="005E6DC4" w:rsidRDefault="005E6DC4">
      <w:pPr>
        <w:rPr>
          <w:sz w:val="24"/>
          <w:szCs w:val="24"/>
          <w:highlight w:val="yellow"/>
        </w:rPr>
      </w:pPr>
    </w:p>
    <w:p w14:paraId="75B3A25B" w14:textId="77777777" w:rsidR="005E6DC4" w:rsidRDefault="005E6DC4">
      <w:pPr>
        <w:rPr>
          <w:sz w:val="24"/>
          <w:szCs w:val="24"/>
          <w:highlight w:val="yellow"/>
        </w:rPr>
      </w:pPr>
    </w:p>
    <w:p w14:paraId="00000052" w14:textId="77777777" w:rsidR="00A36AD8" w:rsidRDefault="001F4D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Článok 3</w:t>
      </w:r>
    </w:p>
    <w:p w14:paraId="00000053" w14:textId="77777777" w:rsidR="00A36AD8" w:rsidRDefault="001F4D0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Financovanie aktivít</w:t>
      </w:r>
    </w:p>
    <w:p w14:paraId="00000054" w14:textId="77777777" w:rsidR="00A36AD8" w:rsidRDefault="001F4D0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4141223" w14:textId="44B84087" w:rsidR="006361DA" w:rsidRDefault="00B12693" w:rsidP="006361DA">
      <w:pPr>
        <w:jc w:val="both"/>
        <w:rPr>
          <w:sz w:val="24"/>
          <w:szCs w:val="24"/>
        </w:rPr>
      </w:pPr>
      <w:r w:rsidRPr="6E3F6AC3">
        <w:rPr>
          <w:sz w:val="24"/>
          <w:szCs w:val="24"/>
        </w:rPr>
        <w:t xml:space="preserve">3.1. </w:t>
      </w:r>
      <w:r w:rsidRPr="00B12693">
        <w:rPr>
          <w:i/>
          <w:iCs/>
          <w:sz w:val="24"/>
          <w:szCs w:val="24"/>
        </w:rPr>
        <w:t>Partneri</w:t>
      </w:r>
      <w:r w:rsidRPr="6E3F6AC3">
        <w:rPr>
          <w:sz w:val="24"/>
          <w:szCs w:val="24"/>
        </w:rPr>
        <w:t xml:space="preserve"> deklarujú ochotu podieľať sa čiastočne na financovaní programu a vyvíjať spoločne aj individuálne úsilie na zabezpečenie potrebných finančných zdrojov</w:t>
      </w:r>
      <w:r w:rsidR="006361DA">
        <w:rPr>
          <w:sz w:val="24"/>
          <w:szCs w:val="24"/>
        </w:rPr>
        <w:t xml:space="preserve"> v rámci svojich možností</w:t>
      </w:r>
      <w:r w:rsidR="000112C2">
        <w:rPr>
          <w:sz w:val="24"/>
          <w:szCs w:val="24"/>
        </w:rPr>
        <w:t>.</w:t>
      </w:r>
    </w:p>
    <w:p w14:paraId="2BCE1E99" w14:textId="2CFD7CAB" w:rsidR="00B12693" w:rsidRDefault="00B12693" w:rsidP="00B12693">
      <w:pPr>
        <w:jc w:val="both"/>
        <w:rPr>
          <w:sz w:val="24"/>
          <w:szCs w:val="24"/>
        </w:rPr>
      </w:pPr>
    </w:p>
    <w:p w14:paraId="1D789C7D" w14:textId="15859D5C" w:rsidR="00B12693" w:rsidRDefault="00B12693" w:rsidP="00B12693">
      <w:pPr>
        <w:jc w:val="both"/>
        <w:rPr>
          <w:sz w:val="24"/>
          <w:szCs w:val="24"/>
        </w:rPr>
      </w:pPr>
      <w:r>
        <w:rPr>
          <w:sz w:val="24"/>
          <w:szCs w:val="24"/>
        </w:rPr>
        <w:t>3.2 Plánované n</w:t>
      </w:r>
      <w:r w:rsidRPr="6E3F6AC3">
        <w:rPr>
          <w:sz w:val="24"/>
          <w:szCs w:val="24"/>
        </w:rPr>
        <w:t xml:space="preserve">áklady na realizáciu programu </w:t>
      </w:r>
      <w:proofErr w:type="spellStart"/>
      <w:r w:rsidRPr="6E3F6AC3">
        <w:rPr>
          <w:sz w:val="24"/>
          <w:szCs w:val="24"/>
        </w:rPr>
        <w:t>Superar</w:t>
      </w:r>
      <w:proofErr w:type="spellEnd"/>
      <w:r w:rsidRPr="6E3F6AC3">
        <w:rPr>
          <w:sz w:val="24"/>
          <w:szCs w:val="24"/>
        </w:rPr>
        <w:t xml:space="preserve"> v </w:t>
      </w:r>
      <w:r w:rsidR="006B61CF">
        <w:rPr>
          <w:i/>
          <w:iCs/>
          <w:sz w:val="24"/>
          <w:szCs w:val="24"/>
        </w:rPr>
        <w:t>ZUŠ</w:t>
      </w:r>
      <w:r w:rsidRPr="6E3F6A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budú vyčíslené na začiatku každého školského roka, a budú uvedené v dodatku tohto </w:t>
      </w:r>
      <w:r w:rsidR="000112C2" w:rsidRPr="000112C2">
        <w:rPr>
          <w:i/>
          <w:iCs/>
          <w:sz w:val="24"/>
          <w:szCs w:val="24"/>
        </w:rPr>
        <w:t>M</w:t>
      </w:r>
      <w:r w:rsidRPr="000112C2">
        <w:rPr>
          <w:i/>
          <w:iCs/>
          <w:sz w:val="24"/>
          <w:szCs w:val="24"/>
        </w:rPr>
        <w:t>emoranda</w:t>
      </w:r>
      <w:r>
        <w:rPr>
          <w:sz w:val="24"/>
          <w:szCs w:val="24"/>
        </w:rPr>
        <w:t xml:space="preserve">. Súčasťou dodatku bude konkretizovaná, vyčíslená snaha </w:t>
      </w:r>
      <w:r w:rsidRPr="00C74F51">
        <w:rPr>
          <w:i/>
          <w:iCs/>
          <w:sz w:val="24"/>
          <w:szCs w:val="24"/>
        </w:rPr>
        <w:t>Partnerov</w:t>
      </w:r>
      <w:r>
        <w:rPr>
          <w:sz w:val="24"/>
          <w:szCs w:val="24"/>
        </w:rPr>
        <w:t xml:space="preserve"> (rozsah, forma spolufinancovania či nefinančnej podpory) ktorou </w:t>
      </w:r>
      <w:r w:rsidRPr="00C74F51">
        <w:rPr>
          <w:i/>
          <w:iCs/>
          <w:sz w:val="24"/>
          <w:szCs w:val="24"/>
        </w:rPr>
        <w:t>Partneri</w:t>
      </w:r>
      <w:r>
        <w:rPr>
          <w:sz w:val="24"/>
          <w:szCs w:val="24"/>
        </w:rPr>
        <w:t xml:space="preserve"> prispejú na realizáciu predmetu spolupráce počas nadchádzajúceho školského roka</w:t>
      </w:r>
      <w:r w:rsidR="000112C2">
        <w:rPr>
          <w:sz w:val="24"/>
          <w:szCs w:val="24"/>
        </w:rPr>
        <w:t>.</w:t>
      </w:r>
      <w:r w:rsidR="00C74F51">
        <w:rPr>
          <w:sz w:val="24"/>
          <w:szCs w:val="24"/>
        </w:rPr>
        <w:t xml:space="preserve"> </w:t>
      </w:r>
    </w:p>
    <w:p w14:paraId="00000056" w14:textId="77777777" w:rsidR="00A36AD8" w:rsidRDefault="00A36AD8">
      <w:pPr>
        <w:rPr>
          <w:sz w:val="24"/>
          <w:szCs w:val="24"/>
        </w:rPr>
      </w:pPr>
    </w:p>
    <w:p w14:paraId="00000057" w14:textId="77777777" w:rsidR="00A36AD8" w:rsidRDefault="00A36AD8">
      <w:pPr>
        <w:rPr>
          <w:sz w:val="24"/>
          <w:szCs w:val="24"/>
        </w:rPr>
      </w:pPr>
    </w:p>
    <w:p w14:paraId="00000058" w14:textId="77777777" w:rsidR="00A36AD8" w:rsidRDefault="001F4D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Článok 4</w:t>
      </w:r>
    </w:p>
    <w:p w14:paraId="00000059" w14:textId="3A116FF9" w:rsidR="00A36AD8" w:rsidRDefault="001F4D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Trvanie </w:t>
      </w:r>
      <w:r w:rsidR="00426FE7">
        <w:rPr>
          <w:b/>
          <w:sz w:val="24"/>
          <w:szCs w:val="24"/>
        </w:rPr>
        <w:t xml:space="preserve">platnosti </w:t>
      </w:r>
      <w:r w:rsidR="00BE6F30" w:rsidRPr="00426FE7">
        <w:rPr>
          <w:b/>
          <w:i/>
          <w:iCs/>
          <w:sz w:val="24"/>
          <w:szCs w:val="24"/>
        </w:rPr>
        <w:t>M</w:t>
      </w:r>
      <w:r w:rsidRPr="00426FE7">
        <w:rPr>
          <w:b/>
          <w:i/>
          <w:iCs/>
          <w:sz w:val="24"/>
          <w:szCs w:val="24"/>
        </w:rPr>
        <w:t>emoranda</w:t>
      </w:r>
    </w:p>
    <w:p w14:paraId="0000005A" w14:textId="77777777" w:rsidR="00A36AD8" w:rsidRDefault="00A36AD8">
      <w:pPr>
        <w:rPr>
          <w:sz w:val="24"/>
          <w:szCs w:val="24"/>
        </w:rPr>
      </w:pPr>
    </w:p>
    <w:p w14:paraId="0000005B" w14:textId="23749BDB" w:rsidR="00A36AD8" w:rsidRDefault="001F4D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Toto </w:t>
      </w:r>
      <w:r w:rsidR="00426FE7" w:rsidRPr="00426FE7">
        <w:rPr>
          <w:i/>
          <w:iCs/>
          <w:sz w:val="24"/>
          <w:szCs w:val="24"/>
        </w:rPr>
        <w:t>M</w:t>
      </w:r>
      <w:r w:rsidRPr="00426FE7">
        <w:rPr>
          <w:i/>
          <w:iCs/>
          <w:sz w:val="24"/>
          <w:szCs w:val="24"/>
        </w:rPr>
        <w:t>emorandum</w:t>
      </w:r>
      <w:r>
        <w:rPr>
          <w:sz w:val="24"/>
          <w:szCs w:val="24"/>
        </w:rPr>
        <w:t xml:space="preserve"> sa uzatvára na dobu neurčitú. Toto </w:t>
      </w:r>
      <w:r w:rsidR="00426FE7" w:rsidRPr="00426FE7">
        <w:rPr>
          <w:i/>
          <w:iCs/>
          <w:sz w:val="24"/>
          <w:szCs w:val="24"/>
        </w:rPr>
        <w:t>M</w:t>
      </w:r>
      <w:r w:rsidRPr="00426FE7">
        <w:rPr>
          <w:i/>
          <w:iCs/>
          <w:sz w:val="24"/>
          <w:szCs w:val="24"/>
        </w:rPr>
        <w:t>emorandum</w:t>
      </w:r>
      <w:r>
        <w:rPr>
          <w:sz w:val="24"/>
          <w:szCs w:val="24"/>
        </w:rPr>
        <w:t xml:space="preserve"> môže ktorákoľvek strana ukončiť bez udania dôvodu písomným oznámením druhej strane s účinnosťou 3 mesiace po doručení oznámenia.</w:t>
      </w:r>
    </w:p>
    <w:p w14:paraId="3FD9D27C" w14:textId="56BB7894" w:rsidR="00C77EEA" w:rsidRPr="00397AB0" w:rsidRDefault="001F4D04" w:rsidP="00397A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V prípade, že niektorý </w:t>
      </w:r>
      <w:r w:rsidR="00597675" w:rsidRPr="00597675">
        <w:rPr>
          <w:i/>
          <w:iCs/>
          <w:sz w:val="24"/>
          <w:szCs w:val="24"/>
        </w:rPr>
        <w:t>P</w:t>
      </w:r>
      <w:r w:rsidRPr="00597675">
        <w:rPr>
          <w:i/>
          <w:iCs/>
          <w:sz w:val="24"/>
          <w:szCs w:val="24"/>
        </w:rPr>
        <w:t>artner</w:t>
      </w:r>
      <w:r>
        <w:rPr>
          <w:sz w:val="24"/>
          <w:szCs w:val="24"/>
        </w:rPr>
        <w:t xml:space="preserve"> nedodrží dohodnuté podmienky </w:t>
      </w:r>
      <w:r w:rsidR="00426FE7" w:rsidRPr="00426FE7">
        <w:rPr>
          <w:i/>
          <w:iCs/>
          <w:sz w:val="24"/>
          <w:szCs w:val="24"/>
        </w:rPr>
        <w:t>M</w:t>
      </w:r>
      <w:r w:rsidRPr="00426FE7">
        <w:rPr>
          <w:i/>
          <w:iCs/>
          <w:sz w:val="24"/>
          <w:szCs w:val="24"/>
        </w:rPr>
        <w:t>emoranda</w:t>
      </w:r>
      <w:r>
        <w:rPr>
          <w:sz w:val="24"/>
          <w:szCs w:val="24"/>
        </w:rPr>
        <w:t xml:space="preserve">, môžu ostatní partneri od memoranda odstúpiť. Účinky odstúpenia nastávajú dňom doručenia písomného oznámenia o odstúpení ostatným stranám. </w:t>
      </w:r>
    </w:p>
    <w:p w14:paraId="131856EC" w14:textId="77777777" w:rsidR="006B61CF" w:rsidRDefault="006B61CF" w:rsidP="005E6DC4">
      <w:pPr>
        <w:ind w:left="2880" w:firstLine="720"/>
        <w:rPr>
          <w:b/>
          <w:sz w:val="24"/>
          <w:szCs w:val="24"/>
        </w:rPr>
      </w:pPr>
    </w:p>
    <w:p w14:paraId="41791073" w14:textId="77777777" w:rsidR="006B61CF" w:rsidRDefault="006B61CF" w:rsidP="005E6DC4">
      <w:pPr>
        <w:ind w:left="2880" w:firstLine="720"/>
        <w:rPr>
          <w:b/>
          <w:sz w:val="24"/>
          <w:szCs w:val="24"/>
        </w:rPr>
      </w:pPr>
    </w:p>
    <w:p w14:paraId="7F6F95CD" w14:textId="77777777" w:rsidR="006B61CF" w:rsidRDefault="006B61CF" w:rsidP="005E6DC4">
      <w:pPr>
        <w:ind w:left="2880" w:firstLine="720"/>
        <w:rPr>
          <w:b/>
          <w:sz w:val="24"/>
          <w:szCs w:val="24"/>
        </w:rPr>
      </w:pPr>
    </w:p>
    <w:p w14:paraId="12D2E991" w14:textId="77777777" w:rsidR="006B61CF" w:rsidRDefault="006B61CF" w:rsidP="005E6DC4">
      <w:pPr>
        <w:ind w:left="2880" w:firstLine="720"/>
        <w:rPr>
          <w:b/>
          <w:sz w:val="24"/>
          <w:szCs w:val="24"/>
        </w:rPr>
      </w:pPr>
    </w:p>
    <w:p w14:paraId="0000005F" w14:textId="76D2DF71" w:rsidR="00A36AD8" w:rsidRPr="005E6DC4" w:rsidRDefault="001F4D04" w:rsidP="005E6DC4">
      <w:pPr>
        <w:ind w:left="2880" w:firstLine="720"/>
        <w:rPr>
          <w:sz w:val="24"/>
          <w:szCs w:val="24"/>
        </w:rPr>
      </w:pPr>
      <w:r>
        <w:rPr>
          <w:b/>
          <w:sz w:val="24"/>
          <w:szCs w:val="24"/>
        </w:rPr>
        <w:t>Článok 5</w:t>
      </w:r>
    </w:p>
    <w:p w14:paraId="00000060" w14:textId="77777777" w:rsidR="00A36AD8" w:rsidRDefault="001F4D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Záverečné ustanovenia</w:t>
      </w:r>
    </w:p>
    <w:p w14:paraId="00000061" w14:textId="77777777" w:rsidR="00A36AD8" w:rsidRDefault="00A36AD8">
      <w:pPr>
        <w:rPr>
          <w:sz w:val="24"/>
          <w:szCs w:val="24"/>
        </w:rPr>
      </w:pPr>
    </w:p>
    <w:p w14:paraId="00000062" w14:textId="0D6DA62C" w:rsidR="00A36AD8" w:rsidRDefault="001F4D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Všetky zmeny a doplnenia tohto </w:t>
      </w:r>
      <w:r w:rsidR="00597675" w:rsidRPr="00597675">
        <w:rPr>
          <w:i/>
          <w:iCs/>
          <w:sz w:val="24"/>
          <w:szCs w:val="24"/>
        </w:rPr>
        <w:t>M</w:t>
      </w:r>
      <w:r w:rsidRPr="00597675">
        <w:rPr>
          <w:i/>
          <w:iCs/>
          <w:sz w:val="24"/>
          <w:szCs w:val="24"/>
        </w:rPr>
        <w:t>emoranda</w:t>
      </w:r>
      <w:r>
        <w:rPr>
          <w:sz w:val="24"/>
          <w:szCs w:val="24"/>
        </w:rPr>
        <w:t xml:space="preserve"> je možné vykonať len vo forme písomných a očíslovaných dodatkov, podpísaných všetkými stranami memoranda. </w:t>
      </w:r>
    </w:p>
    <w:p w14:paraId="00000063" w14:textId="77777777" w:rsidR="00A36AD8" w:rsidRDefault="001F4D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597675">
        <w:rPr>
          <w:i/>
          <w:iCs/>
          <w:sz w:val="24"/>
          <w:szCs w:val="24"/>
        </w:rPr>
        <w:t>Memorandum</w:t>
      </w:r>
      <w:r>
        <w:rPr>
          <w:sz w:val="24"/>
          <w:szCs w:val="24"/>
        </w:rPr>
        <w:t xml:space="preserve"> sa vyhotovuje v troch rovnopisoch, pričom každá zo strán memoranda obdrží po jednom. </w:t>
      </w:r>
    </w:p>
    <w:p w14:paraId="00000064" w14:textId="4EF8E369" w:rsidR="00A36AD8" w:rsidRDefault="001F4D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Toto </w:t>
      </w:r>
      <w:r w:rsidR="00597675" w:rsidRPr="00597675">
        <w:rPr>
          <w:i/>
          <w:iCs/>
          <w:sz w:val="24"/>
          <w:szCs w:val="24"/>
        </w:rPr>
        <w:t>Memorandum</w:t>
      </w:r>
      <w:r w:rsidR="005976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nadobúda platnosť a účinnosť dňom podpísania </w:t>
      </w:r>
      <w:r w:rsidR="00597675" w:rsidRPr="00597675">
        <w:rPr>
          <w:i/>
          <w:iCs/>
          <w:sz w:val="24"/>
          <w:szCs w:val="24"/>
        </w:rPr>
        <w:t>Memorand</w:t>
      </w:r>
      <w:r w:rsidR="00597675">
        <w:rPr>
          <w:i/>
          <w:iCs/>
          <w:sz w:val="24"/>
          <w:szCs w:val="24"/>
        </w:rPr>
        <w:t xml:space="preserve">a </w:t>
      </w:r>
      <w:r w:rsidR="007E58D7">
        <w:rPr>
          <w:sz w:val="24"/>
          <w:szCs w:val="24"/>
        </w:rPr>
        <w:t xml:space="preserve">všetkými </w:t>
      </w:r>
      <w:r w:rsidR="007E58D7" w:rsidRPr="007E58D7">
        <w:rPr>
          <w:i/>
          <w:iCs/>
          <w:sz w:val="24"/>
          <w:szCs w:val="24"/>
        </w:rPr>
        <w:t>Partnermi</w:t>
      </w:r>
      <w:r>
        <w:rPr>
          <w:sz w:val="24"/>
          <w:szCs w:val="24"/>
        </w:rPr>
        <w:t>.</w:t>
      </w:r>
    </w:p>
    <w:p w14:paraId="00000065" w14:textId="51517EA0" w:rsidR="00A36AD8" w:rsidRDefault="001F4D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Strany </w:t>
      </w:r>
      <w:r w:rsidR="007E58D7" w:rsidRPr="007E58D7">
        <w:rPr>
          <w:i/>
          <w:iCs/>
          <w:sz w:val="24"/>
          <w:szCs w:val="24"/>
        </w:rPr>
        <w:t>M</w:t>
      </w:r>
      <w:r w:rsidRPr="007E58D7">
        <w:rPr>
          <w:i/>
          <w:iCs/>
          <w:sz w:val="24"/>
          <w:szCs w:val="24"/>
        </w:rPr>
        <w:t>emoranda</w:t>
      </w:r>
      <w:r>
        <w:rPr>
          <w:sz w:val="24"/>
          <w:szCs w:val="24"/>
        </w:rPr>
        <w:t xml:space="preserve"> vyhlasujú, že ich zmluvná voľnosť nie je ničím obmedzená, svoju vôľu prejavili slobodne, vážne, zrozumiteľne a určito, </w:t>
      </w:r>
      <w:r w:rsidR="007E58D7" w:rsidRPr="00597675">
        <w:rPr>
          <w:i/>
          <w:iCs/>
          <w:sz w:val="24"/>
          <w:szCs w:val="24"/>
        </w:rPr>
        <w:t>Memorandum</w:t>
      </w:r>
      <w:r w:rsidR="007E58D7">
        <w:rPr>
          <w:sz w:val="24"/>
          <w:szCs w:val="24"/>
        </w:rPr>
        <w:t xml:space="preserve"> </w:t>
      </w:r>
      <w:r>
        <w:rPr>
          <w:sz w:val="24"/>
          <w:szCs w:val="24"/>
        </w:rPr>
        <w:t>neuzavreli v tiesni alebo za nápadne nevýhodných podmienok, jeho obsahu porozumeli bez výhrad a na znak súhlasu ho podpisujú.</w:t>
      </w:r>
    </w:p>
    <w:p w14:paraId="00000066" w14:textId="77777777" w:rsidR="00A36AD8" w:rsidRDefault="00A36AD8">
      <w:pPr>
        <w:rPr>
          <w:sz w:val="24"/>
          <w:szCs w:val="24"/>
        </w:rPr>
      </w:pPr>
    </w:p>
    <w:p w14:paraId="00000067" w14:textId="77777777" w:rsidR="00A36AD8" w:rsidRDefault="00A36AD8">
      <w:pPr>
        <w:rPr>
          <w:sz w:val="24"/>
          <w:szCs w:val="24"/>
        </w:rPr>
      </w:pPr>
    </w:p>
    <w:p w14:paraId="00000068" w14:textId="77777777" w:rsidR="00A36AD8" w:rsidRDefault="00A36AD8">
      <w:pPr>
        <w:rPr>
          <w:sz w:val="24"/>
          <w:szCs w:val="24"/>
        </w:rPr>
      </w:pPr>
    </w:p>
    <w:p w14:paraId="00000070" w14:textId="0C7A51EC" w:rsidR="00A36AD8" w:rsidRPr="00DD3F15" w:rsidRDefault="001F4D0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14:paraId="00000071" w14:textId="5D006953" w:rsidR="00A36AD8" w:rsidRDefault="001F4D04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DD3F15">
        <w:rPr>
          <w:sz w:val="24"/>
          <w:szCs w:val="24"/>
        </w:rPr>
        <w:t> Modrom Kameni</w:t>
      </w:r>
      <w:r>
        <w:rPr>
          <w:sz w:val="24"/>
          <w:szCs w:val="24"/>
        </w:rPr>
        <w:t xml:space="preserve"> dňa</w:t>
      </w:r>
      <w:r w:rsidR="00D068ED">
        <w:rPr>
          <w:sz w:val="24"/>
          <w:szCs w:val="24"/>
        </w:rPr>
        <w:t>:_______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14:paraId="00000072" w14:textId="77777777" w:rsidR="00A36AD8" w:rsidRDefault="00A36AD8">
      <w:pPr>
        <w:rPr>
          <w:sz w:val="24"/>
          <w:szCs w:val="24"/>
        </w:rPr>
      </w:pPr>
    </w:p>
    <w:p w14:paraId="00000073" w14:textId="77777777" w:rsidR="00A36AD8" w:rsidRDefault="001F4D04">
      <w:pPr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EDDEF04" w14:textId="77777777" w:rsidR="00D068ED" w:rsidRDefault="00D068ED">
      <w:pPr>
        <w:rPr>
          <w:i/>
          <w:sz w:val="24"/>
          <w:szCs w:val="24"/>
        </w:rPr>
      </w:pPr>
      <w:r w:rsidRPr="00D068ED">
        <w:rPr>
          <w:i/>
          <w:sz w:val="24"/>
          <w:szCs w:val="24"/>
        </w:rPr>
        <w:t xml:space="preserve">Ing. Mária Bednárová, </w:t>
      </w:r>
    </w:p>
    <w:p w14:paraId="00000075" w14:textId="15CEC957" w:rsidR="00A36AD8" w:rsidRPr="00453D48" w:rsidRDefault="00453D48">
      <w:pPr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="00D068ED" w:rsidRPr="00D068ED">
        <w:rPr>
          <w:i/>
          <w:sz w:val="24"/>
          <w:szCs w:val="24"/>
        </w:rPr>
        <w:t xml:space="preserve">rimátorka mesta </w:t>
      </w:r>
      <w:r w:rsidR="00D068ED">
        <w:rPr>
          <w:i/>
          <w:sz w:val="24"/>
          <w:szCs w:val="24"/>
        </w:rPr>
        <w:t>Modrý Kameň</w:t>
      </w:r>
    </w:p>
    <w:p w14:paraId="00000076" w14:textId="48B119AA" w:rsidR="00A36AD8" w:rsidRDefault="001F4D0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14:paraId="00000077" w14:textId="77777777" w:rsidR="00A36AD8" w:rsidRDefault="00A36AD8">
      <w:pPr>
        <w:rPr>
          <w:sz w:val="24"/>
          <w:szCs w:val="24"/>
        </w:rPr>
      </w:pPr>
    </w:p>
    <w:p w14:paraId="00000078" w14:textId="77777777" w:rsidR="00A36AD8" w:rsidRDefault="00A36AD8">
      <w:pPr>
        <w:rPr>
          <w:sz w:val="24"/>
          <w:szCs w:val="24"/>
        </w:rPr>
      </w:pPr>
    </w:p>
    <w:p w14:paraId="5FF1E5B9" w14:textId="77777777" w:rsidR="00D068ED" w:rsidRDefault="00D068ED" w:rsidP="00D068ED">
      <w:pPr>
        <w:rPr>
          <w:sz w:val="24"/>
          <w:szCs w:val="24"/>
        </w:rPr>
      </w:pPr>
      <w:r>
        <w:rPr>
          <w:sz w:val="24"/>
          <w:szCs w:val="24"/>
        </w:rPr>
        <w:t>V Modrom Kameni dňa:_______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14:paraId="0000007A" w14:textId="77777777" w:rsidR="00A36AD8" w:rsidRDefault="00A36AD8">
      <w:pPr>
        <w:rPr>
          <w:sz w:val="24"/>
          <w:szCs w:val="24"/>
        </w:rPr>
      </w:pPr>
    </w:p>
    <w:p w14:paraId="0000007B" w14:textId="77777777" w:rsidR="00A36AD8" w:rsidRDefault="001F4D04">
      <w:pPr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9AC83AE" w14:textId="77777777" w:rsidR="006B61CF" w:rsidRDefault="006B61CF">
      <w:pPr>
        <w:rPr>
          <w:sz w:val="24"/>
          <w:szCs w:val="24"/>
        </w:rPr>
      </w:pPr>
      <w:r>
        <w:rPr>
          <w:sz w:val="24"/>
          <w:szCs w:val="24"/>
        </w:rPr>
        <w:t>Mgr. Mária Petríková</w:t>
      </w:r>
      <w:r>
        <w:rPr>
          <w:sz w:val="24"/>
          <w:szCs w:val="24"/>
        </w:rPr>
        <w:t xml:space="preserve"> </w:t>
      </w:r>
    </w:p>
    <w:p w14:paraId="0000007D" w14:textId="7F7A80CF" w:rsidR="00A36AD8" w:rsidRDefault="00D068ED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riaditeľka </w:t>
      </w:r>
      <w:r w:rsidR="00453D48">
        <w:rPr>
          <w:sz w:val="24"/>
          <w:szCs w:val="24"/>
        </w:rPr>
        <w:t>MŠ a ZŠ Modrý Kameň</w:t>
      </w:r>
    </w:p>
    <w:p w14:paraId="14D58576" w14:textId="77777777" w:rsidR="00DD3F15" w:rsidRDefault="00DD3F15" w:rsidP="6E3F6AC3">
      <w:pPr>
        <w:rPr>
          <w:i/>
          <w:iCs/>
          <w:sz w:val="24"/>
          <w:szCs w:val="24"/>
        </w:rPr>
      </w:pPr>
    </w:p>
    <w:p w14:paraId="30A8B29A" w14:textId="77777777" w:rsidR="00DD3F15" w:rsidRDefault="00DD3F15" w:rsidP="6E3F6AC3">
      <w:pPr>
        <w:rPr>
          <w:i/>
          <w:iCs/>
          <w:sz w:val="24"/>
          <w:szCs w:val="24"/>
        </w:rPr>
      </w:pPr>
    </w:p>
    <w:p w14:paraId="33AB5A21" w14:textId="0114216D" w:rsidR="00DD3F15" w:rsidRDefault="00DD3F15" w:rsidP="00DD3F15">
      <w:pPr>
        <w:rPr>
          <w:sz w:val="24"/>
          <w:szCs w:val="24"/>
        </w:rPr>
      </w:pPr>
      <w:r>
        <w:rPr>
          <w:sz w:val="24"/>
          <w:szCs w:val="24"/>
        </w:rPr>
        <w:t>V Bratislave dňa</w:t>
      </w:r>
      <w:r w:rsidR="00453D48">
        <w:rPr>
          <w:sz w:val="24"/>
          <w:szCs w:val="24"/>
        </w:rPr>
        <w:t>:____________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14:paraId="4FAD7DAD" w14:textId="77777777" w:rsidR="00DD3F15" w:rsidRDefault="00DD3F15" w:rsidP="00DD3F15">
      <w:pPr>
        <w:rPr>
          <w:sz w:val="24"/>
          <w:szCs w:val="24"/>
        </w:rPr>
      </w:pPr>
    </w:p>
    <w:p w14:paraId="4DBB3FF2" w14:textId="77777777" w:rsidR="00DD3F15" w:rsidRDefault="00DD3F15" w:rsidP="00DD3F15">
      <w:pPr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391088C" w14:textId="77777777" w:rsidR="00DD3F15" w:rsidRDefault="00DD3F15" w:rsidP="00DD3F15">
      <w:p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>Marek Kapusta</w:t>
      </w:r>
    </w:p>
    <w:p w14:paraId="0E01B057" w14:textId="77777777" w:rsidR="00DD3F15" w:rsidRDefault="00DD3F15" w:rsidP="00DD3F15">
      <w:p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>výkonný riaditeľ</w:t>
      </w:r>
    </w:p>
    <w:p w14:paraId="56025CB4" w14:textId="71D6A609" w:rsidR="00DD3F15" w:rsidRDefault="00DD3F15" w:rsidP="00DD3F15">
      <w:pPr>
        <w:rPr>
          <w:i/>
          <w:iCs/>
          <w:sz w:val="24"/>
          <w:szCs w:val="24"/>
        </w:rPr>
      </w:pPr>
      <w:r>
        <w:rPr>
          <w:i/>
          <w:sz w:val="24"/>
          <w:szCs w:val="24"/>
        </w:rPr>
        <w:t xml:space="preserve">Občianske združenie </w:t>
      </w:r>
      <w:proofErr w:type="spellStart"/>
      <w:r>
        <w:rPr>
          <w:i/>
          <w:sz w:val="24"/>
          <w:szCs w:val="24"/>
        </w:rPr>
        <w:t>Superar</w:t>
      </w:r>
      <w:proofErr w:type="spellEnd"/>
      <w:r>
        <w:rPr>
          <w:i/>
          <w:sz w:val="24"/>
          <w:szCs w:val="24"/>
        </w:rPr>
        <w:t xml:space="preserve"> Slovakia</w:t>
      </w:r>
      <w:r>
        <w:rPr>
          <w:i/>
          <w:sz w:val="24"/>
          <w:szCs w:val="24"/>
        </w:rPr>
        <w:tab/>
      </w:r>
    </w:p>
    <w:p w14:paraId="06C1D921" w14:textId="1D757275" w:rsidR="6E3F6AC3" w:rsidRDefault="6E3F6AC3" w:rsidP="6E3F6AC3">
      <w:pPr>
        <w:rPr>
          <w:i/>
          <w:iCs/>
          <w:sz w:val="24"/>
          <w:szCs w:val="24"/>
        </w:rPr>
      </w:pPr>
    </w:p>
    <w:p w14:paraId="2879211B" w14:textId="5A9341EE" w:rsidR="6E3F6AC3" w:rsidRDefault="6E3F6AC3" w:rsidP="6E3F6AC3">
      <w:pPr>
        <w:rPr>
          <w:i/>
          <w:iCs/>
          <w:sz w:val="24"/>
          <w:szCs w:val="24"/>
        </w:rPr>
      </w:pPr>
    </w:p>
    <w:p w14:paraId="18A9B23E" w14:textId="77777777" w:rsidR="00453D48" w:rsidRDefault="00453D4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45917050" w14:textId="7C5309BE" w:rsidR="19A9AF44" w:rsidRPr="005130EA" w:rsidRDefault="19A9AF44" w:rsidP="00C77EEA">
      <w:pPr>
        <w:ind w:left="720" w:firstLine="720"/>
        <w:rPr>
          <w:b/>
          <w:bCs/>
          <w:sz w:val="32"/>
          <w:szCs w:val="32"/>
        </w:rPr>
      </w:pPr>
      <w:r w:rsidRPr="005130EA">
        <w:rPr>
          <w:b/>
          <w:bCs/>
          <w:sz w:val="32"/>
          <w:szCs w:val="32"/>
        </w:rPr>
        <w:lastRenderedPageBreak/>
        <w:t>Príloha</w:t>
      </w:r>
      <w:r w:rsidR="007E58D7">
        <w:rPr>
          <w:b/>
          <w:bCs/>
          <w:sz w:val="32"/>
          <w:szCs w:val="32"/>
        </w:rPr>
        <w:t xml:space="preserve"> č.1</w:t>
      </w:r>
      <w:r w:rsidRPr="005130EA">
        <w:rPr>
          <w:b/>
          <w:bCs/>
          <w:sz w:val="32"/>
          <w:szCs w:val="32"/>
        </w:rPr>
        <w:t xml:space="preserve"> Memoranda o spolupráci </w:t>
      </w:r>
    </w:p>
    <w:p w14:paraId="421BE98B" w14:textId="1D8495D8" w:rsidR="19A9AF44" w:rsidRPr="005130EA" w:rsidRDefault="19A9AF44" w:rsidP="6E3F6AC3">
      <w:pPr>
        <w:jc w:val="center"/>
        <w:rPr>
          <w:b/>
          <w:bCs/>
          <w:sz w:val="32"/>
          <w:szCs w:val="32"/>
        </w:rPr>
      </w:pPr>
      <w:r w:rsidRPr="005130EA">
        <w:rPr>
          <w:b/>
          <w:bCs/>
          <w:sz w:val="32"/>
          <w:szCs w:val="32"/>
        </w:rPr>
        <w:t>pri realizácii vzdelávacieho programu Superar</w:t>
      </w:r>
    </w:p>
    <w:p w14:paraId="2751127D" w14:textId="72098E9B" w:rsidR="6E3F6AC3" w:rsidRPr="005130EA" w:rsidRDefault="6E3F6AC3" w:rsidP="6E3F6AC3">
      <w:pPr>
        <w:jc w:val="center"/>
        <w:rPr>
          <w:sz w:val="24"/>
          <w:szCs w:val="24"/>
        </w:rPr>
      </w:pPr>
    </w:p>
    <w:p w14:paraId="3E4DC8A9" w14:textId="767D00E9" w:rsidR="6E3F6AC3" w:rsidRPr="005130EA" w:rsidRDefault="6E3F6AC3" w:rsidP="6E3F6AC3">
      <w:pPr>
        <w:rPr>
          <w:sz w:val="24"/>
          <w:szCs w:val="24"/>
        </w:rPr>
      </w:pPr>
    </w:p>
    <w:p w14:paraId="1C96546A" w14:textId="1A8E2C76" w:rsidR="19A9AF44" w:rsidRPr="005130EA" w:rsidRDefault="19A9AF44" w:rsidP="6E3F6AC3">
      <w:pPr>
        <w:rPr>
          <w:sz w:val="24"/>
          <w:szCs w:val="24"/>
        </w:rPr>
      </w:pPr>
      <w:r w:rsidRPr="005130EA">
        <w:rPr>
          <w:sz w:val="24"/>
          <w:szCs w:val="24"/>
        </w:rPr>
        <w:t>Vzdelávací program Superar je komplexný systém, ktorého dlhodobým cieľ</w:t>
      </w:r>
      <w:r w:rsidR="34EAD171" w:rsidRPr="005130EA">
        <w:rPr>
          <w:sz w:val="24"/>
          <w:szCs w:val="24"/>
        </w:rPr>
        <w:t>om</w:t>
      </w:r>
      <w:r w:rsidRPr="005130EA">
        <w:rPr>
          <w:sz w:val="24"/>
          <w:szCs w:val="24"/>
        </w:rPr>
        <w:t xml:space="preserve"> je d</w:t>
      </w:r>
      <w:r w:rsidR="3BD50850" w:rsidRPr="005130EA">
        <w:rPr>
          <w:sz w:val="24"/>
          <w:szCs w:val="24"/>
        </w:rPr>
        <w:t xml:space="preserve">osahovanie týchto výsledkov: </w:t>
      </w:r>
    </w:p>
    <w:p w14:paraId="171945CC" w14:textId="1793E694" w:rsidR="6E3F6AC3" w:rsidRPr="005130EA" w:rsidRDefault="6E3F6AC3" w:rsidP="6E3F6AC3">
      <w:pPr>
        <w:rPr>
          <w:sz w:val="24"/>
          <w:szCs w:val="24"/>
        </w:rPr>
      </w:pPr>
    </w:p>
    <w:p w14:paraId="28BDC0B6" w14:textId="54FA4354" w:rsidR="19A9AF44" w:rsidRPr="005130EA" w:rsidRDefault="19A9AF44" w:rsidP="6E3F6AC3">
      <w:pPr>
        <w:rPr>
          <w:b/>
          <w:bCs/>
          <w:sz w:val="24"/>
          <w:szCs w:val="24"/>
        </w:rPr>
      </w:pPr>
      <w:r w:rsidRPr="005130EA">
        <w:rPr>
          <w:b/>
          <w:bCs/>
          <w:sz w:val="24"/>
          <w:szCs w:val="24"/>
        </w:rPr>
        <w:t xml:space="preserve">1) </w:t>
      </w:r>
      <w:r w:rsidR="7FDFBA04" w:rsidRPr="005130EA">
        <w:rPr>
          <w:b/>
          <w:bCs/>
          <w:sz w:val="24"/>
          <w:szCs w:val="24"/>
        </w:rPr>
        <w:t>Deti a mladí ľudia</w:t>
      </w:r>
      <w:r w:rsidR="002D526E" w:rsidRPr="005130EA">
        <w:rPr>
          <w:b/>
          <w:bCs/>
          <w:sz w:val="24"/>
          <w:szCs w:val="24"/>
        </w:rPr>
        <w:t xml:space="preserve">, osobite </w:t>
      </w:r>
      <w:r w:rsidR="005130EA" w:rsidRPr="005130EA">
        <w:rPr>
          <w:b/>
          <w:bCs/>
          <w:sz w:val="24"/>
          <w:szCs w:val="24"/>
        </w:rPr>
        <w:t>deti so špeciálnymi vzdelávacími potrebami</w:t>
      </w:r>
      <w:r w:rsidR="7FDFBA04" w:rsidRPr="005130EA">
        <w:rPr>
          <w:b/>
          <w:bCs/>
          <w:sz w:val="24"/>
          <w:szCs w:val="24"/>
        </w:rPr>
        <w:t>:</w:t>
      </w:r>
      <w:r w:rsidR="002D526E" w:rsidRPr="005130EA">
        <w:rPr>
          <w:b/>
          <w:bCs/>
          <w:sz w:val="24"/>
          <w:szCs w:val="24"/>
        </w:rPr>
        <w:t xml:space="preserve"> </w:t>
      </w:r>
    </w:p>
    <w:p w14:paraId="6687ED27" w14:textId="14DBFCD3" w:rsidR="7FDFBA04" w:rsidRPr="005130EA" w:rsidRDefault="7FDFBA04" w:rsidP="6E3F6AC3">
      <w:pPr>
        <w:rPr>
          <w:sz w:val="24"/>
          <w:szCs w:val="24"/>
        </w:rPr>
      </w:pPr>
      <w:r w:rsidRPr="005130EA">
        <w:rPr>
          <w:sz w:val="24"/>
          <w:szCs w:val="24"/>
        </w:rPr>
        <w:t xml:space="preserve">- majú lepšie šance na naplnený a </w:t>
      </w:r>
      <w:proofErr w:type="spellStart"/>
      <w:r w:rsidRPr="005130EA">
        <w:rPr>
          <w:sz w:val="24"/>
          <w:szCs w:val="24"/>
        </w:rPr>
        <w:t>samoriadený</w:t>
      </w:r>
      <w:proofErr w:type="spellEnd"/>
      <w:r w:rsidRPr="005130EA">
        <w:rPr>
          <w:sz w:val="24"/>
          <w:szCs w:val="24"/>
        </w:rPr>
        <w:t xml:space="preserve"> život;</w:t>
      </w:r>
    </w:p>
    <w:p w14:paraId="45E12FEA" w14:textId="75F054A1" w:rsidR="7FDFBA04" w:rsidRPr="005130EA" w:rsidRDefault="7FDFBA04" w:rsidP="6E3F6AC3">
      <w:pPr>
        <w:rPr>
          <w:sz w:val="24"/>
          <w:szCs w:val="24"/>
        </w:rPr>
      </w:pPr>
      <w:r w:rsidRPr="005130EA">
        <w:rPr>
          <w:sz w:val="24"/>
          <w:szCs w:val="24"/>
        </w:rPr>
        <w:t xml:space="preserve">- </w:t>
      </w:r>
      <w:r w:rsidR="08F57D4A" w:rsidRPr="005130EA">
        <w:rPr>
          <w:sz w:val="24"/>
          <w:szCs w:val="24"/>
        </w:rPr>
        <w:t>dokážu</w:t>
      </w:r>
      <w:r w:rsidRPr="005130EA">
        <w:rPr>
          <w:sz w:val="24"/>
          <w:szCs w:val="24"/>
        </w:rPr>
        <w:t xml:space="preserve"> kompetentne komunikovať </w:t>
      </w:r>
      <w:r w:rsidR="008B2860" w:rsidRPr="005130EA">
        <w:rPr>
          <w:sz w:val="24"/>
          <w:szCs w:val="24"/>
        </w:rPr>
        <w:t xml:space="preserve">a spolupracovať </w:t>
      </w:r>
      <w:r w:rsidRPr="005130EA">
        <w:rPr>
          <w:sz w:val="24"/>
          <w:szCs w:val="24"/>
        </w:rPr>
        <w:t>s rovesníkmi a v tímoch;</w:t>
      </w:r>
    </w:p>
    <w:p w14:paraId="3CF37645" w14:textId="6325010B" w:rsidR="7FDFBA04" w:rsidRPr="005130EA" w:rsidRDefault="7FDFBA04" w:rsidP="6E3F6AC3">
      <w:pPr>
        <w:rPr>
          <w:sz w:val="24"/>
          <w:szCs w:val="24"/>
        </w:rPr>
      </w:pPr>
      <w:r w:rsidRPr="005130EA">
        <w:rPr>
          <w:sz w:val="24"/>
          <w:szCs w:val="24"/>
        </w:rPr>
        <w:t>- rozvíjajú svoj vlastný potenciál;</w:t>
      </w:r>
    </w:p>
    <w:p w14:paraId="67E63AA5" w14:textId="323EFB92" w:rsidR="7FDFBA04" w:rsidRPr="005130EA" w:rsidRDefault="7FDFBA04" w:rsidP="6E3F6AC3">
      <w:pPr>
        <w:rPr>
          <w:sz w:val="24"/>
          <w:szCs w:val="24"/>
        </w:rPr>
      </w:pPr>
      <w:r w:rsidRPr="005130EA">
        <w:rPr>
          <w:sz w:val="24"/>
          <w:szCs w:val="24"/>
        </w:rPr>
        <w:t>- objavujú hudobné, sociálne a vzdelávacie zručnosti;</w:t>
      </w:r>
    </w:p>
    <w:p w14:paraId="389FD552" w14:textId="59FD9F11" w:rsidR="7FDFBA04" w:rsidRPr="005130EA" w:rsidRDefault="7FDFBA04" w:rsidP="6E3F6AC3">
      <w:pPr>
        <w:rPr>
          <w:sz w:val="24"/>
          <w:szCs w:val="24"/>
        </w:rPr>
      </w:pPr>
      <w:r w:rsidRPr="005130EA">
        <w:rPr>
          <w:sz w:val="24"/>
          <w:szCs w:val="24"/>
        </w:rPr>
        <w:t>- sú otvorení, sebavedomí a tímovo orientovaní.</w:t>
      </w:r>
    </w:p>
    <w:p w14:paraId="76F6FFB9" w14:textId="5A1985B2" w:rsidR="7FDFBA04" w:rsidRPr="005130EA" w:rsidRDefault="7FDFBA04" w:rsidP="6E3F6AC3">
      <w:pPr>
        <w:rPr>
          <w:sz w:val="24"/>
          <w:szCs w:val="24"/>
        </w:rPr>
      </w:pPr>
      <w:r w:rsidRPr="005130EA">
        <w:rPr>
          <w:sz w:val="24"/>
          <w:szCs w:val="24"/>
        </w:rPr>
        <w:t xml:space="preserve"> </w:t>
      </w:r>
    </w:p>
    <w:p w14:paraId="79BB4515" w14:textId="20C6D1D7" w:rsidR="16F379A7" w:rsidRPr="005130EA" w:rsidRDefault="16F379A7" w:rsidP="6E3F6AC3">
      <w:pPr>
        <w:rPr>
          <w:b/>
          <w:bCs/>
          <w:sz w:val="24"/>
          <w:szCs w:val="24"/>
        </w:rPr>
      </w:pPr>
      <w:r w:rsidRPr="005130EA">
        <w:rPr>
          <w:b/>
          <w:bCs/>
          <w:sz w:val="24"/>
          <w:szCs w:val="24"/>
        </w:rPr>
        <w:t xml:space="preserve">2) </w:t>
      </w:r>
      <w:r w:rsidR="7FDFBA04" w:rsidRPr="005130EA">
        <w:rPr>
          <w:b/>
          <w:bCs/>
          <w:sz w:val="24"/>
          <w:szCs w:val="24"/>
        </w:rPr>
        <w:t>V školách, predškolských zariadeniach, škôlkach a komunitných centrách:</w:t>
      </w:r>
    </w:p>
    <w:p w14:paraId="14243553" w14:textId="128196B4" w:rsidR="7FDFBA04" w:rsidRPr="005130EA" w:rsidRDefault="7FDFBA04" w:rsidP="6E3F6AC3">
      <w:pPr>
        <w:rPr>
          <w:sz w:val="24"/>
          <w:szCs w:val="24"/>
        </w:rPr>
      </w:pPr>
      <w:r w:rsidRPr="005130EA">
        <w:rPr>
          <w:sz w:val="24"/>
          <w:szCs w:val="24"/>
        </w:rPr>
        <w:t>- sa zlepšuje tímová mentalita žiakov a pedagógov a posilňuje sa inkluzívne, sociálne a vzdelávacie prostredie;</w:t>
      </w:r>
    </w:p>
    <w:p w14:paraId="3522B602" w14:textId="41AE72FC" w:rsidR="7FDFBA04" w:rsidRPr="005130EA" w:rsidRDefault="7FDFBA04" w:rsidP="6E3F6AC3">
      <w:pPr>
        <w:rPr>
          <w:sz w:val="24"/>
          <w:szCs w:val="24"/>
        </w:rPr>
      </w:pPr>
      <w:r w:rsidRPr="005130EA">
        <w:rPr>
          <w:sz w:val="24"/>
          <w:szCs w:val="24"/>
        </w:rPr>
        <w:t>- rozvíja sa individuálny potenciál všetkých mladých ľudí v súlade s komunitným ducho</w:t>
      </w:r>
      <w:r w:rsidR="46A03751" w:rsidRPr="005130EA">
        <w:rPr>
          <w:sz w:val="24"/>
          <w:szCs w:val="24"/>
        </w:rPr>
        <w:t>m</w:t>
      </w:r>
      <w:r w:rsidRPr="005130EA">
        <w:rPr>
          <w:sz w:val="24"/>
          <w:szCs w:val="24"/>
        </w:rPr>
        <w:t>;</w:t>
      </w:r>
    </w:p>
    <w:p w14:paraId="400DB908" w14:textId="231D9DF8" w:rsidR="7FDFBA04" w:rsidRPr="005130EA" w:rsidRDefault="7FDFBA04" w:rsidP="6E3F6AC3">
      <w:pPr>
        <w:rPr>
          <w:sz w:val="24"/>
          <w:szCs w:val="24"/>
        </w:rPr>
      </w:pPr>
      <w:r w:rsidRPr="005130EA">
        <w:rPr>
          <w:sz w:val="24"/>
          <w:szCs w:val="24"/>
        </w:rPr>
        <w:t>- je rešpektovaný potenciál všetkých mladých ľudí a význam hudby ako vzdelávacieho nástroja.</w:t>
      </w:r>
    </w:p>
    <w:p w14:paraId="74C08A97" w14:textId="65665E0C" w:rsidR="7FDFBA04" w:rsidRPr="005130EA" w:rsidRDefault="7FDFBA04" w:rsidP="6E3F6AC3">
      <w:pPr>
        <w:rPr>
          <w:sz w:val="24"/>
          <w:szCs w:val="24"/>
        </w:rPr>
      </w:pPr>
      <w:r w:rsidRPr="005130EA">
        <w:rPr>
          <w:sz w:val="24"/>
          <w:szCs w:val="24"/>
        </w:rPr>
        <w:t xml:space="preserve"> </w:t>
      </w:r>
    </w:p>
    <w:p w14:paraId="2E0D1F18" w14:textId="30B4A8ED" w:rsidR="744C6569" w:rsidRPr="005130EA" w:rsidRDefault="744C6569" w:rsidP="6E3F6AC3">
      <w:pPr>
        <w:rPr>
          <w:b/>
          <w:bCs/>
          <w:sz w:val="24"/>
          <w:szCs w:val="24"/>
        </w:rPr>
      </w:pPr>
      <w:r w:rsidRPr="005130EA">
        <w:rPr>
          <w:b/>
          <w:bCs/>
          <w:sz w:val="24"/>
          <w:szCs w:val="24"/>
        </w:rPr>
        <w:t xml:space="preserve">3) </w:t>
      </w:r>
      <w:r w:rsidR="7FDFBA04" w:rsidRPr="005130EA">
        <w:rPr>
          <w:b/>
          <w:bCs/>
          <w:sz w:val="24"/>
          <w:szCs w:val="24"/>
        </w:rPr>
        <w:t>Rodiny a komunity:</w:t>
      </w:r>
    </w:p>
    <w:p w14:paraId="69BCB5ED" w14:textId="007BBC16" w:rsidR="7FDFBA04" w:rsidRPr="005130EA" w:rsidRDefault="7FDFBA04" w:rsidP="6E3F6AC3">
      <w:pPr>
        <w:rPr>
          <w:sz w:val="24"/>
          <w:szCs w:val="24"/>
        </w:rPr>
      </w:pPr>
      <w:r w:rsidRPr="005130EA">
        <w:rPr>
          <w:sz w:val="24"/>
          <w:szCs w:val="24"/>
        </w:rPr>
        <w:t>- sa cítia súčasťou spoločnosti;</w:t>
      </w:r>
    </w:p>
    <w:p w14:paraId="1AD4B79F" w14:textId="49BDDB04" w:rsidR="7FDFBA04" w:rsidRPr="005130EA" w:rsidRDefault="7FDFBA04" w:rsidP="6E3F6AC3">
      <w:pPr>
        <w:rPr>
          <w:sz w:val="24"/>
          <w:szCs w:val="24"/>
        </w:rPr>
      </w:pPr>
      <w:r w:rsidRPr="005130EA">
        <w:rPr>
          <w:sz w:val="24"/>
          <w:szCs w:val="24"/>
        </w:rPr>
        <w:t>- sa navzájom spájajú naprieč komunitami;</w:t>
      </w:r>
    </w:p>
    <w:p w14:paraId="41F5E94E" w14:textId="2AD39D2B" w:rsidR="7FDFBA04" w:rsidRPr="005130EA" w:rsidRDefault="7FDFBA04" w:rsidP="6E3F6AC3">
      <w:pPr>
        <w:rPr>
          <w:sz w:val="24"/>
          <w:szCs w:val="24"/>
        </w:rPr>
      </w:pPr>
      <w:r w:rsidRPr="005130EA">
        <w:rPr>
          <w:sz w:val="24"/>
          <w:szCs w:val="24"/>
        </w:rPr>
        <w:t xml:space="preserve">- sa cítia reprezentované vo verejnom živote; </w:t>
      </w:r>
    </w:p>
    <w:p w14:paraId="1680234B" w14:textId="17B98441" w:rsidR="7FDFBA04" w:rsidRPr="005130EA" w:rsidRDefault="7FDFBA04" w:rsidP="6E3F6AC3">
      <w:pPr>
        <w:rPr>
          <w:sz w:val="24"/>
          <w:szCs w:val="24"/>
        </w:rPr>
      </w:pPr>
      <w:r w:rsidRPr="005130EA">
        <w:rPr>
          <w:sz w:val="24"/>
          <w:szCs w:val="24"/>
        </w:rPr>
        <w:t>- si uvedomujú potenciál svojich detí.</w:t>
      </w:r>
    </w:p>
    <w:p w14:paraId="0000007F" w14:textId="77777777" w:rsidR="00A36AD8" w:rsidRDefault="00A36AD8">
      <w:pPr>
        <w:rPr>
          <w:sz w:val="24"/>
          <w:szCs w:val="24"/>
        </w:rPr>
      </w:pPr>
    </w:p>
    <w:p w14:paraId="76CE31B5" w14:textId="22E158C8" w:rsidR="00601125" w:rsidRPr="007E58D7" w:rsidRDefault="00601125">
      <w:pPr>
        <w:rPr>
          <w:b/>
          <w:bCs/>
          <w:sz w:val="24"/>
          <w:szCs w:val="24"/>
        </w:rPr>
      </w:pPr>
      <w:r w:rsidRPr="007E58D7">
        <w:rPr>
          <w:b/>
          <w:bCs/>
          <w:sz w:val="24"/>
          <w:szCs w:val="24"/>
        </w:rPr>
        <w:t xml:space="preserve">4) </w:t>
      </w:r>
      <w:proofErr w:type="spellStart"/>
      <w:r w:rsidRPr="007E58D7">
        <w:rPr>
          <w:b/>
          <w:bCs/>
          <w:sz w:val="24"/>
          <w:szCs w:val="24"/>
        </w:rPr>
        <w:t>Safeguading</w:t>
      </w:r>
      <w:proofErr w:type="spellEnd"/>
      <w:r w:rsidRPr="007E58D7">
        <w:rPr>
          <w:b/>
          <w:bCs/>
          <w:sz w:val="24"/>
          <w:szCs w:val="24"/>
        </w:rPr>
        <w:t xml:space="preserve"> </w:t>
      </w:r>
    </w:p>
    <w:p w14:paraId="42C95288" w14:textId="5C80C9BA" w:rsidR="00601125" w:rsidRDefault="00601125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E3228E">
        <w:rPr>
          <w:sz w:val="24"/>
          <w:szCs w:val="24"/>
        </w:rPr>
        <w:t xml:space="preserve"> je proaktívny prístup založený na vyvíjaní prístupov, pravidiel a politík ktoré chránia </w:t>
      </w:r>
      <w:r w:rsidR="006C014A">
        <w:rPr>
          <w:sz w:val="24"/>
          <w:szCs w:val="24"/>
        </w:rPr>
        <w:t xml:space="preserve">všetkých </w:t>
      </w:r>
      <w:r w:rsidR="00E3228E">
        <w:rPr>
          <w:sz w:val="24"/>
          <w:szCs w:val="24"/>
        </w:rPr>
        <w:t>zúčast</w:t>
      </w:r>
      <w:r w:rsidR="006C014A">
        <w:rPr>
          <w:sz w:val="24"/>
          <w:szCs w:val="24"/>
        </w:rPr>
        <w:t>n</w:t>
      </w:r>
      <w:r w:rsidR="00E3228E">
        <w:rPr>
          <w:sz w:val="24"/>
          <w:szCs w:val="24"/>
        </w:rPr>
        <w:t>ených pred</w:t>
      </w:r>
      <w:r w:rsidR="00AD7286">
        <w:rPr>
          <w:sz w:val="24"/>
          <w:szCs w:val="24"/>
        </w:rPr>
        <w:t xml:space="preserve"> nebezpečenstvom</w:t>
      </w:r>
      <w:r w:rsidR="006C014A">
        <w:rPr>
          <w:sz w:val="24"/>
          <w:szCs w:val="24"/>
        </w:rPr>
        <w:t xml:space="preserve"> (nielen fyzickým násilím);</w:t>
      </w:r>
    </w:p>
    <w:p w14:paraId="6D3A1307" w14:textId="16D14773" w:rsidR="00AD7286" w:rsidRDefault="00AD7286">
      <w:pPr>
        <w:rPr>
          <w:sz w:val="24"/>
          <w:szCs w:val="24"/>
        </w:rPr>
      </w:pPr>
      <w:r>
        <w:rPr>
          <w:sz w:val="24"/>
          <w:szCs w:val="24"/>
        </w:rPr>
        <w:t xml:space="preserve">- prístup zahŕňa všetkých zúčastnených (deti, pedagógov, </w:t>
      </w:r>
      <w:proofErr w:type="spellStart"/>
      <w:r>
        <w:rPr>
          <w:sz w:val="24"/>
          <w:szCs w:val="24"/>
        </w:rPr>
        <w:t>nepedag</w:t>
      </w:r>
      <w:proofErr w:type="spellEnd"/>
      <w:r>
        <w:rPr>
          <w:sz w:val="24"/>
          <w:szCs w:val="24"/>
        </w:rPr>
        <w:t xml:space="preserve">. zamestnancov), </w:t>
      </w:r>
      <w:r w:rsidR="007D00F1">
        <w:rPr>
          <w:sz w:val="24"/>
          <w:szCs w:val="24"/>
        </w:rPr>
        <w:t xml:space="preserve">relevantný je však najmä smerom k zraniteľným jednotlivcom či skupinám. </w:t>
      </w:r>
    </w:p>
    <w:p w14:paraId="466DEB9B" w14:textId="3C7B6A6C" w:rsidR="009914C0" w:rsidRDefault="009914C0">
      <w:pPr>
        <w:rPr>
          <w:sz w:val="24"/>
          <w:szCs w:val="24"/>
        </w:rPr>
      </w:pPr>
    </w:p>
    <w:p w14:paraId="0A46284E" w14:textId="37396ED7" w:rsidR="00922803" w:rsidRPr="007E58D7" w:rsidRDefault="00922803">
      <w:pPr>
        <w:rPr>
          <w:b/>
          <w:bCs/>
          <w:sz w:val="24"/>
          <w:szCs w:val="24"/>
        </w:rPr>
      </w:pPr>
      <w:r w:rsidRPr="007E58D7">
        <w:rPr>
          <w:b/>
          <w:bCs/>
          <w:sz w:val="24"/>
          <w:szCs w:val="24"/>
        </w:rPr>
        <w:t xml:space="preserve">5) </w:t>
      </w:r>
      <w:proofErr w:type="spellStart"/>
      <w:r w:rsidRPr="007E58D7">
        <w:rPr>
          <w:b/>
          <w:bCs/>
          <w:sz w:val="24"/>
          <w:szCs w:val="24"/>
        </w:rPr>
        <w:t>Wellbeing</w:t>
      </w:r>
      <w:proofErr w:type="spellEnd"/>
    </w:p>
    <w:p w14:paraId="514C2738" w14:textId="2B7525B3" w:rsidR="00B20A07" w:rsidRDefault="00922803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A2130">
        <w:rPr>
          <w:sz w:val="24"/>
          <w:szCs w:val="24"/>
        </w:rPr>
        <w:t>netýka sa len subjektívnej spokojnosti</w:t>
      </w:r>
      <w:r w:rsidR="00A04BA5">
        <w:rPr>
          <w:sz w:val="24"/>
          <w:szCs w:val="24"/>
        </w:rPr>
        <w:t>, pocitu šťastia či osobného naplnenia, ale je výrazne širší</w:t>
      </w:r>
      <w:r w:rsidR="00C81C91">
        <w:rPr>
          <w:sz w:val="24"/>
          <w:szCs w:val="24"/>
        </w:rPr>
        <w:t xml:space="preserve">. Pre účely tohto memoranda chápeme termín </w:t>
      </w:r>
      <w:proofErr w:type="spellStart"/>
      <w:r w:rsidR="00C81C91">
        <w:rPr>
          <w:sz w:val="24"/>
          <w:szCs w:val="24"/>
        </w:rPr>
        <w:t>wellbeing</w:t>
      </w:r>
      <w:proofErr w:type="spellEnd"/>
      <w:r w:rsidR="00C81C91">
        <w:rPr>
          <w:sz w:val="24"/>
          <w:szCs w:val="24"/>
        </w:rPr>
        <w:t xml:space="preserve"> ako kombináciu: </w:t>
      </w:r>
    </w:p>
    <w:p w14:paraId="0E880C12" w14:textId="1CFE5885" w:rsidR="00C81C91" w:rsidRDefault="00C81C91" w:rsidP="00C81C91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budovani</w:t>
      </w:r>
      <w:r w:rsidR="00713C27">
        <w:rPr>
          <w:sz w:val="24"/>
          <w:szCs w:val="24"/>
        </w:rPr>
        <w:t>a</w:t>
      </w:r>
      <w:r>
        <w:rPr>
          <w:sz w:val="24"/>
          <w:szCs w:val="24"/>
        </w:rPr>
        <w:t xml:space="preserve"> nadšenia, radosti pre to čo nás napĺňa</w:t>
      </w:r>
      <w:r w:rsidR="00713C27">
        <w:rPr>
          <w:sz w:val="24"/>
          <w:szCs w:val="24"/>
        </w:rPr>
        <w:t xml:space="preserve"> a na čom sa spolu podieľame (vzdelávací program)</w:t>
      </w:r>
    </w:p>
    <w:p w14:paraId="61EF3A15" w14:textId="2467B79A" w:rsidR="00C81C91" w:rsidRDefault="006E51C0" w:rsidP="00C81C91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napomáhaniu budovania kvalitných medziľudských vzťahov</w:t>
      </w:r>
    </w:p>
    <w:p w14:paraId="5ED0A705" w14:textId="77777777" w:rsidR="00EF50E6" w:rsidRDefault="006E51C0" w:rsidP="00C81C91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ochrana duševného a fyzického zdravia</w:t>
      </w:r>
    </w:p>
    <w:p w14:paraId="7C7F9DBB" w14:textId="1FF5E1A8" w:rsidR="006E51C0" w:rsidRPr="00C81C91" w:rsidRDefault="00EF50E6" w:rsidP="00C81C91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sú</w:t>
      </w:r>
      <w:r w:rsidR="005130EA">
        <w:rPr>
          <w:sz w:val="24"/>
          <w:szCs w:val="24"/>
        </w:rPr>
        <w:t>-</w:t>
      </w:r>
      <w:r>
        <w:rPr>
          <w:sz w:val="24"/>
          <w:szCs w:val="24"/>
        </w:rPr>
        <w:t>náležitosti so sociálnym prostredím v ktorom žijeme a pracujeme (učíme sa)</w:t>
      </w:r>
      <w:r w:rsidR="006E51C0">
        <w:rPr>
          <w:sz w:val="24"/>
          <w:szCs w:val="24"/>
        </w:rPr>
        <w:t xml:space="preserve"> </w:t>
      </w:r>
    </w:p>
    <w:sectPr w:rsidR="006E51C0" w:rsidRPr="00C81C91" w:rsidSect="005130EA">
      <w:pgSz w:w="11909" w:h="16834"/>
      <w:pgMar w:top="1440" w:right="1440" w:bottom="78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C5A8D"/>
    <w:multiLevelType w:val="hybridMultilevel"/>
    <w:tmpl w:val="1EFA9E68"/>
    <w:lvl w:ilvl="0" w:tplc="A25E5F5A">
      <w:start w:val="1"/>
      <w:numFmt w:val="lowerLetter"/>
      <w:lvlText w:val="%1)"/>
      <w:lvlJc w:val="left"/>
      <w:pPr>
        <w:ind w:left="720" w:hanging="360"/>
      </w:pPr>
    </w:lvl>
    <w:lvl w:ilvl="1" w:tplc="5824EC94">
      <w:start w:val="1"/>
      <w:numFmt w:val="lowerLetter"/>
      <w:lvlText w:val="%2."/>
      <w:lvlJc w:val="left"/>
      <w:pPr>
        <w:ind w:left="1440" w:hanging="360"/>
      </w:pPr>
    </w:lvl>
    <w:lvl w:ilvl="2" w:tplc="AFCE02E2">
      <w:start w:val="1"/>
      <w:numFmt w:val="lowerRoman"/>
      <w:lvlText w:val="%3."/>
      <w:lvlJc w:val="right"/>
      <w:pPr>
        <w:ind w:left="2160" w:hanging="180"/>
      </w:pPr>
    </w:lvl>
    <w:lvl w:ilvl="3" w:tplc="E77AEE58">
      <w:start w:val="1"/>
      <w:numFmt w:val="decimal"/>
      <w:lvlText w:val="%4."/>
      <w:lvlJc w:val="left"/>
      <w:pPr>
        <w:ind w:left="2880" w:hanging="360"/>
      </w:pPr>
    </w:lvl>
    <w:lvl w:ilvl="4" w:tplc="5ADE50EC">
      <w:start w:val="1"/>
      <w:numFmt w:val="lowerLetter"/>
      <w:lvlText w:val="%5."/>
      <w:lvlJc w:val="left"/>
      <w:pPr>
        <w:ind w:left="3600" w:hanging="360"/>
      </w:pPr>
    </w:lvl>
    <w:lvl w:ilvl="5" w:tplc="E886EF8C">
      <w:start w:val="1"/>
      <w:numFmt w:val="lowerRoman"/>
      <w:lvlText w:val="%6."/>
      <w:lvlJc w:val="right"/>
      <w:pPr>
        <w:ind w:left="4320" w:hanging="180"/>
      </w:pPr>
    </w:lvl>
    <w:lvl w:ilvl="6" w:tplc="866203C6">
      <w:start w:val="1"/>
      <w:numFmt w:val="decimal"/>
      <w:lvlText w:val="%7."/>
      <w:lvlJc w:val="left"/>
      <w:pPr>
        <w:ind w:left="5040" w:hanging="360"/>
      </w:pPr>
    </w:lvl>
    <w:lvl w:ilvl="7" w:tplc="FEE07364">
      <w:start w:val="1"/>
      <w:numFmt w:val="lowerLetter"/>
      <w:lvlText w:val="%8."/>
      <w:lvlJc w:val="left"/>
      <w:pPr>
        <w:ind w:left="5760" w:hanging="360"/>
      </w:pPr>
    </w:lvl>
    <w:lvl w:ilvl="8" w:tplc="51B4F1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84EE0"/>
    <w:multiLevelType w:val="multilevel"/>
    <w:tmpl w:val="7F6E0A7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382619"/>
    <w:multiLevelType w:val="multilevel"/>
    <w:tmpl w:val="A5C2B7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8F07FED"/>
    <w:multiLevelType w:val="hybridMultilevel"/>
    <w:tmpl w:val="FFFFFFFF"/>
    <w:lvl w:ilvl="0" w:tplc="F0E65600">
      <w:start w:val="1"/>
      <w:numFmt w:val="lowerLetter"/>
      <w:lvlText w:val="%1)"/>
      <w:lvlJc w:val="left"/>
      <w:pPr>
        <w:ind w:left="720" w:hanging="360"/>
      </w:pPr>
    </w:lvl>
    <w:lvl w:ilvl="1" w:tplc="C81A22CC">
      <w:start w:val="1"/>
      <w:numFmt w:val="lowerLetter"/>
      <w:lvlText w:val="%2."/>
      <w:lvlJc w:val="left"/>
      <w:pPr>
        <w:ind w:left="1440" w:hanging="360"/>
      </w:pPr>
    </w:lvl>
    <w:lvl w:ilvl="2" w:tplc="6100ABE6">
      <w:start w:val="1"/>
      <w:numFmt w:val="lowerRoman"/>
      <w:lvlText w:val="%3."/>
      <w:lvlJc w:val="right"/>
      <w:pPr>
        <w:ind w:left="2160" w:hanging="180"/>
      </w:pPr>
    </w:lvl>
    <w:lvl w:ilvl="3" w:tplc="408EEF24">
      <w:start w:val="1"/>
      <w:numFmt w:val="decimal"/>
      <w:lvlText w:val="%4."/>
      <w:lvlJc w:val="left"/>
      <w:pPr>
        <w:ind w:left="2880" w:hanging="360"/>
      </w:pPr>
    </w:lvl>
    <w:lvl w:ilvl="4" w:tplc="C3507EF2">
      <w:start w:val="1"/>
      <w:numFmt w:val="lowerLetter"/>
      <w:lvlText w:val="%5."/>
      <w:lvlJc w:val="left"/>
      <w:pPr>
        <w:ind w:left="3600" w:hanging="360"/>
      </w:pPr>
    </w:lvl>
    <w:lvl w:ilvl="5" w:tplc="A4E69B0E">
      <w:start w:val="1"/>
      <w:numFmt w:val="lowerRoman"/>
      <w:lvlText w:val="%6."/>
      <w:lvlJc w:val="right"/>
      <w:pPr>
        <w:ind w:left="4320" w:hanging="180"/>
      </w:pPr>
    </w:lvl>
    <w:lvl w:ilvl="6" w:tplc="0D5E1C10">
      <w:start w:val="1"/>
      <w:numFmt w:val="decimal"/>
      <w:lvlText w:val="%7."/>
      <w:lvlJc w:val="left"/>
      <w:pPr>
        <w:ind w:left="5040" w:hanging="360"/>
      </w:pPr>
    </w:lvl>
    <w:lvl w:ilvl="7" w:tplc="07FE0C10">
      <w:start w:val="1"/>
      <w:numFmt w:val="lowerLetter"/>
      <w:lvlText w:val="%8."/>
      <w:lvlJc w:val="left"/>
      <w:pPr>
        <w:ind w:left="5760" w:hanging="360"/>
      </w:pPr>
    </w:lvl>
    <w:lvl w:ilvl="8" w:tplc="35987B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72378"/>
    <w:multiLevelType w:val="hybridMultilevel"/>
    <w:tmpl w:val="CA7A4D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7A3E00"/>
    <w:multiLevelType w:val="multilevel"/>
    <w:tmpl w:val="7BAA8E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B4E6520"/>
    <w:multiLevelType w:val="multilevel"/>
    <w:tmpl w:val="A5C2B7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73449FF"/>
    <w:multiLevelType w:val="multilevel"/>
    <w:tmpl w:val="1EF02DF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FC90421"/>
    <w:multiLevelType w:val="multilevel"/>
    <w:tmpl w:val="06845C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254284988">
    <w:abstractNumId w:val="0"/>
  </w:num>
  <w:num w:numId="2" w16cid:durableId="2032995442">
    <w:abstractNumId w:val="8"/>
  </w:num>
  <w:num w:numId="3" w16cid:durableId="1608925340">
    <w:abstractNumId w:val="7"/>
  </w:num>
  <w:num w:numId="4" w16cid:durableId="452286923">
    <w:abstractNumId w:val="5"/>
  </w:num>
  <w:num w:numId="5" w16cid:durableId="765341759">
    <w:abstractNumId w:val="2"/>
  </w:num>
  <w:num w:numId="6" w16cid:durableId="1981955649">
    <w:abstractNumId w:val="1"/>
  </w:num>
  <w:num w:numId="7" w16cid:durableId="125778849">
    <w:abstractNumId w:val="3"/>
  </w:num>
  <w:num w:numId="8" w16cid:durableId="805322279">
    <w:abstractNumId w:val="4"/>
  </w:num>
  <w:num w:numId="9" w16cid:durableId="15386208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AD8"/>
    <w:rsid w:val="0000396E"/>
    <w:rsid w:val="000040A2"/>
    <w:rsid w:val="00004525"/>
    <w:rsid w:val="00006200"/>
    <w:rsid w:val="000112C2"/>
    <w:rsid w:val="0003593F"/>
    <w:rsid w:val="0005589D"/>
    <w:rsid w:val="000740A8"/>
    <w:rsid w:val="0009642C"/>
    <w:rsid w:val="00101D48"/>
    <w:rsid w:val="001166E1"/>
    <w:rsid w:val="0011724B"/>
    <w:rsid w:val="00122301"/>
    <w:rsid w:val="001303B5"/>
    <w:rsid w:val="00131D18"/>
    <w:rsid w:val="0014050C"/>
    <w:rsid w:val="0016728C"/>
    <w:rsid w:val="00167D0A"/>
    <w:rsid w:val="0018510C"/>
    <w:rsid w:val="0018686E"/>
    <w:rsid w:val="001B3329"/>
    <w:rsid w:val="001B3F56"/>
    <w:rsid w:val="001B5368"/>
    <w:rsid w:val="001B7E9D"/>
    <w:rsid w:val="001C5E89"/>
    <w:rsid w:val="001F4D04"/>
    <w:rsid w:val="0020619A"/>
    <w:rsid w:val="00213441"/>
    <w:rsid w:val="0021571F"/>
    <w:rsid w:val="0021584C"/>
    <w:rsid w:val="00233E07"/>
    <w:rsid w:val="00236DA4"/>
    <w:rsid w:val="002866AE"/>
    <w:rsid w:val="002878D0"/>
    <w:rsid w:val="0029277A"/>
    <w:rsid w:val="002A4FEC"/>
    <w:rsid w:val="002D526E"/>
    <w:rsid w:val="002F734F"/>
    <w:rsid w:val="00301D3C"/>
    <w:rsid w:val="00307447"/>
    <w:rsid w:val="003103CE"/>
    <w:rsid w:val="0031081E"/>
    <w:rsid w:val="00321405"/>
    <w:rsid w:val="0032375D"/>
    <w:rsid w:val="00362061"/>
    <w:rsid w:val="003719C0"/>
    <w:rsid w:val="0038193C"/>
    <w:rsid w:val="00397AB0"/>
    <w:rsid w:val="003A5180"/>
    <w:rsid w:val="003C7ABA"/>
    <w:rsid w:val="003E22D3"/>
    <w:rsid w:val="003F2118"/>
    <w:rsid w:val="003F2B8B"/>
    <w:rsid w:val="00404A24"/>
    <w:rsid w:val="00415A7E"/>
    <w:rsid w:val="00426FE7"/>
    <w:rsid w:val="00431859"/>
    <w:rsid w:val="00447382"/>
    <w:rsid w:val="00453D48"/>
    <w:rsid w:val="00463958"/>
    <w:rsid w:val="004661E0"/>
    <w:rsid w:val="004B3B24"/>
    <w:rsid w:val="004C20BB"/>
    <w:rsid w:val="004C53DA"/>
    <w:rsid w:val="004E5C99"/>
    <w:rsid w:val="004F1FF4"/>
    <w:rsid w:val="004F5DE6"/>
    <w:rsid w:val="005130EA"/>
    <w:rsid w:val="0051766A"/>
    <w:rsid w:val="005256D9"/>
    <w:rsid w:val="00526014"/>
    <w:rsid w:val="0053617D"/>
    <w:rsid w:val="00557B1A"/>
    <w:rsid w:val="005965B2"/>
    <w:rsid w:val="00597675"/>
    <w:rsid w:val="005D076B"/>
    <w:rsid w:val="005D68AD"/>
    <w:rsid w:val="005D6C6B"/>
    <w:rsid w:val="005D7FA5"/>
    <w:rsid w:val="005E6DC4"/>
    <w:rsid w:val="005F01EE"/>
    <w:rsid w:val="00601125"/>
    <w:rsid w:val="006051B7"/>
    <w:rsid w:val="006062E8"/>
    <w:rsid w:val="0061031B"/>
    <w:rsid w:val="006234B8"/>
    <w:rsid w:val="00635678"/>
    <w:rsid w:val="006361DA"/>
    <w:rsid w:val="00691FF3"/>
    <w:rsid w:val="00692316"/>
    <w:rsid w:val="006B0A94"/>
    <w:rsid w:val="006B61CF"/>
    <w:rsid w:val="006C014A"/>
    <w:rsid w:val="006D7739"/>
    <w:rsid w:val="006E499D"/>
    <w:rsid w:val="006E51C0"/>
    <w:rsid w:val="007001B7"/>
    <w:rsid w:val="00713C27"/>
    <w:rsid w:val="00717845"/>
    <w:rsid w:val="00725D20"/>
    <w:rsid w:val="007314E7"/>
    <w:rsid w:val="0073531D"/>
    <w:rsid w:val="00753322"/>
    <w:rsid w:val="00772204"/>
    <w:rsid w:val="007A5213"/>
    <w:rsid w:val="007C0CC8"/>
    <w:rsid w:val="007D00F1"/>
    <w:rsid w:val="007E58D7"/>
    <w:rsid w:val="007F78BE"/>
    <w:rsid w:val="008014CC"/>
    <w:rsid w:val="00817526"/>
    <w:rsid w:val="00825B42"/>
    <w:rsid w:val="00826303"/>
    <w:rsid w:val="00830438"/>
    <w:rsid w:val="00834DAC"/>
    <w:rsid w:val="00836047"/>
    <w:rsid w:val="00872055"/>
    <w:rsid w:val="008779E2"/>
    <w:rsid w:val="0088236A"/>
    <w:rsid w:val="008870CF"/>
    <w:rsid w:val="008B2860"/>
    <w:rsid w:val="008D32F9"/>
    <w:rsid w:val="008F06C0"/>
    <w:rsid w:val="00922803"/>
    <w:rsid w:val="00935FED"/>
    <w:rsid w:val="00945262"/>
    <w:rsid w:val="009459C6"/>
    <w:rsid w:val="00974AB2"/>
    <w:rsid w:val="00985A80"/>
    <w:rsid w:val="009914C0"/>
    <w:rsid w:val="009A2BAD"/>
    <w:rsid w:val="009A7B41"/>
    <w:rsid w:val="009C4741"/>
    <w:rsid w:val="009E1C54"/>
    <w:rsid w:val="009E58A6"/>
    <w:rsid w:val="00A04BA5"/>
    <w:rsid w:val="00A24C59"/>
    <w:rsid w:val="00A26CFA"/>
    <w:rsid w:val="00A36AD8"/>
    <w:rsid w:val="00A71237"/>
    <w:rsid w:val="00A723E5"/>
    <w:rsid w:val="00A77CFE"/>
    <w:rsid w:val="00A87905"/>
    <w:rsid w:val="00A96BAC"/>
    <w:rsid w:val="00AB0AB1"/>
    <w:rsid w:val="00AC6FD2"/>
    <w:rsid w:val="00AD7286"/>
    <w:rsid w:val="00AD7F4B"/>
    <w:rsid w:val="00B12693"/>
    <w:rsid w:val="00B14323"/>
    <w:rsid w:val="00B1705C"/>
    <w:rsid w:val="00B20A07"/>
    <w:rsid w:val="00B257B5"/>
    <w:rsid w:val="00B41D08"/>
    <w:rsid w:val="00B57532"/>
    <w:rsid w:val="00B735E8"/>
    <w:rsid w:val="00B778F5"/>
    <w:rsid w:val="00B77A58"/>
    <w:rsid w:val="00B91391"/>
    <w:rsid w:val="00B940D9"/>
    <w:rsid w:val="00B96745"/>
    <w:rsid w:val="00BA07E3"/>
    <w:rsid w:val="00BA2672"/>
    <w:rsid w:val="00BB040A"/>
    <w:rsid w:val="00BC6B24"/>
    <w:rsid w:val="00BE07C4"/>
    <w:rsid w:val="00BE6F30"/>
    <w:rsid w:val="00C121A6"/>
    <w:rsid w:val="00C42EE3"/>
    <w:rsid w:val="00C57E58"/>
    <w:rsid w:val="00C671D9"/>
    <w:rsid w:val="00C73B26"/>
    <w:rsid w:val="00C74F51"/>
    <w:rsid w:val="00C77EEA"/>
    <w:rsid w:val="00C81C91"/>
    <w:rsid w:val="00CA784B"/>
    <w:rsid w:val="00CB175A"/>
    <w:rsid w:val="00CB2F5B"/>
    <w:rsid w:val="00CD3A61"/>
    <w:rsid w:val="00CD682A"/>
    <w:rsid w:val="00CF0A17"/>
    <w:rsid w:val="00CF2434"/>
    <w:rsid w:val="00CF6698"/>
    <w:rsid w:val="00D068ED"/>
    <w:rsid w:val="00D06D15"/>
    <w:rsid w:val="00D24289"/>
    <w:rsid w:val="00D256B9"/>
    <w:rsid w:val="00D50342"/>
    <w:rsid w:val="00D5485E"/>
    <w:rsid w:val="00D54C98"/>
    <w:rsid w:val="00D55C16"/>
    <w:rsid w:val="00D57C25"/>
    <w:rsid w:val="00D8652B"/>
    <w:rsid w:val="00DA2130"/>
    <w:rsid w:val="00DA2336"/>
    <w:rsid w:val="00DA6D16"/>
    <w:rsid w:val="00DB79AC"/>
    <w:rsid w:val="00DC32B6"/>
    <w:rsid w:val="00DD3F15"/>
    <w:rsid w:val="00DD6B95"/>
    <w:rsid w:val="00DD6F6E"/>
    <w:rsid w:val="00E068EF"/>
    <w:rsid w:val="00E16D61"/>
    <w:rsid w:val="00E25234"/>
    <w:rsid w:val="00E265EA"/>
    <w:rsid w:val="00E3228E"/>
    <w:rsid w:val="00E424B7"/>
    <w:rsid w:val="00E45CDB"/>
    <w:rsid w:val="00E61F7D"/>
    <w:rsid w:val="00E63962"/>
    <w:rsid w:val="00E805C4"/>
    <w:rsid w:val="00E81C19"/>
    <w:rsid w:val="00E81D74"/>
    <w:rsid w:val="00E93765"/>
    <w:rsid w:val="00EA3C7C"/>
    <w:rsid w:val="00EA666D"/>
    <w:rsid w:val="00EC0ADF"/>
    <w:rsid w:val="00ED0B61"/>
    <w:rsid w:val="00ED6734"/>
    <w:rsid w:val="00EF4858"/>
    <w:rsid w:val="00EF50E6"/>
    <w:rsid w:val="00F024D7"/>
    <w:rsid w:val="00F03EAA"/>
    <w:rsid w:val="00F114E2"/>
    <w:rsid w:val="00F26DCE"/>
    <w:rsid w:val="00F439CD"/>
    <w:rsid w:val="00F5294C"/>
    <w:rsid w:val="00F71138"/>
    <w:rsid w:val="00F745F4"/>
    <w:rsid w:val="00F9045B"/>
    <w:rsid w:val="00F904D4"/>
    <w:rsid w:val="00FA0669"/>
    <w:rsid w:val="00FA2C09"/>
    <w:rsid w:val="00FB793B"/>
    <w:rsid w:val="00FC3C4D"/>
    <w:rsid w:val="00FE14FE"/>
    <w:rsid w:val="00FF4519"/>
    <w:rsid w:val="02ED9477"/>
    <w:rsid w:val="035DAB37"/>
    <w:rsid w:val="07AF6BDF"/>
    <w:rsid w:val="07C1059A"/>
    <w:rsid w:val="08F57D4A"/>
    <w:rsid w:val="0A1DA624"/>
    <w:rsid w:val="0C9476BD"/>
    <w:rsid w:val="143D440A"/>
    <w:rsid w:val="149F88A2"/>
    <w:rsid w:val="14B8ED6D"/>
    <w:rsid w:val="15AD683C"/>
    <w:rsid w:val="1657D592"/>
    <w:rsid w:val="16F379A7"/>
    <w:rsid w:val="17E9D094"/>
    <w:rsid w:val="1801C906"/>
    <w:rsid w:val="18E09F9D"/>
    <w:rsid w:val="19A9AF44"/>
    <w:rsid w:val="1A863780"/>
    <w:rsid w:val="1B8FCC7E"/>
    <w:rsid w:val="1D85351D"/>
    <w:rsid w:val="1E35EC83"/>
    <w:rsid w:val="23E33BCA"/>
    <w:rsid w:val="26B54B31"/>
    <w:rsid w:val="285CF946"/>
    <w:rsid w:val="2C1D2F62"/>
    <w:rsid w:val="2FFB67FB"/>
    <w:rsid w:val="3492ED90"/>
    <w:rsid w:val="34EAD171"/>
    <w:rsid w:val="36690CF0"/>
    <w:rsid w:val="373BBA00"/>
    <w:rsid w:val="37D1B8B1"/>
    <w:rsid w:val="38819F07"/>
    <w:rsid w:val="38D78A61"/>
    <w:rsid w:val="39E2D687"/>
    <w:rsid w:val="3A0B566A"/>
    <w:rsid w:val="3BD50850"/>
    <w:rsid w:val="3D1A7749"/>
    <w:rsid w:val="3F23FBD3"/>
    <w:rsid w:val="3F2FE621"/>
    <w:rsid w:val="41B27D32"/>
    <w:rsid w:val="41CBA58F"/>
    <w:rsid w:val="455A25E6"/>
    <w:rsid w:val="4685EE55"/>
    <w:rsid w:val="46A03751"/>
    <w:rsid w:val="4A9EC4D5"/>
    <w:rsid w:val="4CFD1D5F"/>
    <w:rsid w:val="4FAAE8F0"/>
    <w:rsid w:val="5034BE21"/>
    <w:rsid w:val="506CD7BA"/>
    <w:rsid w:val="512D2784"/>
    <w:rsid w:val="51E1C959"/>
    <w:rsid w:val="52C4864D"/>
    <w:rsid w:val="52E2293B"/>
    <w:rsid w:val="536C5EE3"/>
    <w:rsid w:val="55082F44"/>
    <w:rsid w:val="578FD512"/>
    <w:rsid w:val="583FD006"/>
    <w:rsid w:val="59DBA067"/>
    <w:rsid w:val="5A22273A"/>
    <w:rsid w:val="5AB8E3D1"/>
    <w:rsid w:val="5B41F5B0"/>
    <w:rsid w:val="5B6F8342"/>
    <w:rsid w:val="5BE1524E"/>
    <w:rsid w:val="5D134129"/>
    <w:rsid w:val="62575286"/>
    <w:rsid w:val="62C0AAD2"/>
    <w:rsid w:val="637A9527"/>
    <w:rsid w:val="64552FBD"/>
    <w:rsid w:val="645D1D43"/>
    <w:rsid w:val="65166588"/>
    <w:rsid w:val="661D344B"/>
    <w:rsid w:val="6855F3D0"/>
    <w:rsid w:val="6CA39A62"/>
    <w:rsid w:val="6E234B68"/>
    <w:rsid w:val="6E3F6AC3"/>
    <w:rsid w:val="6F86057D"/>
    <w:rsid w:val="72BE484F"/>
    <w:rsid w:val="72CC1D8F"/>
    <w:rsid w:val="744C6569"/>
    <w:rsid w:val="75D60319"/>
    <w:rsid w:val="773E3F9B"/>
    <w:rsid w:val="77B61071"/>
    <w:rsid w:val="7896B73C"/>
    <w:rsid w:val="793EC4AA"/>
    <w:rsid w:val="7A64CCB1"/>
    <w:rsid w:val="7ACFB4A1"/>
    <w:rsid w:val="7ADA950B"/>
    <w:rsid w:val="7C324ECE"/>
    <w:rsid w:val="7E1A2353"/>
    <w:rsid w:val="7E1CA6D5"/>
    <w:rsid w:val="7E57E947"/>
    <w:rsid w:val="7FDFBA04"/>
    <w:rsid w:val="7FEEC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A90275"/>
  <w15:docId w15:val="{B7E77A81-6DD9-48C0-B9A6-EEAC76FF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517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66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81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5CBA337ACD94D94EFE3F707E6E22F" ma:contentTypeVersion="16" ma:contentTypeDescription="Create a new document." ma:contentTypeScope="" ma:versionID="f5aed7b5d203255c7077d536c8690983">
  <xsd:schema xmlns:xsd="http://www.w3.org/2001/XMLSchema" xmlns:xs="http://www.w3.org/2001/XMLSchema" xmlns:p="http://schemas.microsoft.com/office/2006/metadata/properties" xmlns:ns2="a835dbd9-28bd-445b-b038-062b6c972daf" xmlns:ns3="c8602189-7cb6-475a-a4eb-764ea6b290d7" targetNamespace="http://schemas.microsoft.com/office/2006/metadata/properties" ma:root="true" ma:fieldsID="3a3c7e08c93c75af5c016f547bd9b2af" ns2:_="" ns3:_="">
    <xsd:import namespace="a835dbd9-28bd-445b-b038-062b6c972daf"/>
    <xsd:import namespace="c8602189-7cb6-475a-a4eb-764ea6b29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5dbd9-28bd-445b-b038-062b6c972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53644ad-49fb-45e0-8474-9b82e6bc9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02189-7cb6-475a-a4eb-764ea6b290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dbb607-2267-4873-9365-535947c662d0}" ma:internalName="TaxCatchAll" ma:showField="CatchAllData" ma:web="c8602189-7cb6-475a-a4eb-764ea6b290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602189-7cb6-475a-a4eb-764ea6b290d7" xsi:nil="true"/>
    <lcf76f155ced4ddcb4097134ff3c332f xmlns="a835dbd9-28bd-445b-b038-062b6c972d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XQU+nlwcHegacMskSdYNoQDWMw==">AMUW2mVWzkjJAe7MNg+CIGrvt/zXiIaPD3MDM3Cb4bmcoeAkfn3xvA7ZscV8dz/naNFRHyLFsfPaIXLlAkKZHkQvB+5fjft+zru6mDsgzeMqM47Evjh5irA=</go:docsCustomData>
</go:gDocsCustomXmlDataStorage>
</file>

<file path=customXml/itemProps1.xml><?xml version="1.0" encoding="utf-8"?>
<ds:datastoreItem xmlns:ds="http://schemas.openxmlformats.org/officeDocument/2006/customXml" ds:itemID="{AE964E97-0FB7-4E42-9B4D-5E2EB4BFB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5dbd9-28bd-445b-b038-062b6c972daf"/>
    <ds:schemaRef ds:uri="c8602189-7cb6-475a-a4eb-764ea6b29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300508-1213-4F88-A87A-1A625C22238E}">
  <ds:schemaRefs>
    <ds:schemaRef ds:uri="http://schemas.microsoft.com/office/2006/metadata/properties"/>
    <ds:schemaRef ds:uri="http://schemas.microsoft.com/office/infopath/2007/PartnerControls"/>
    <ds:schemaRef ds:uri="c8602189-7cb6-475a-a4eb-764ea6b290d7"/>
    <ds:schemaRef ds:uri="a835dbd9-28bd-445b-b038-062b6c972daf"/>
  </ds:schemaRefs>
</ds:datastoreItem>
</file>

<file path=customXml/itemProps3.xml><?xml version="1.0" encoding="utf-8"?>
<ds:datastoreItem xmlns:ds="http://schemas.openxmlformats.org/officeDocument/2006/customXml" ds:itemID="{FDD9A63B-79BD-4657-B866-B22FBA5A07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1532</Words>
  <Characters>8736</Characters>
  <Application>Microsoft Office Word</Application>
  <DocSecurity>0</DocSecurity>
  <Lines>72</Lines>
  <Paragraphs>20</Paragraphs>
  <ScaleCrop>false</ScaleCrop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Kapusta</dc:creator>
  <cp:keywords/>
  <cp:lastModifiedBy>Marek Kapusta</cp:lastModifiedBy>
  <cp:revision>22</cp:revision>
  <dcterms:created xsi:type="dcterms:W3CDTF">2025-09-16T14:18:00Z</dcterms:created>
  <dcterms:modified xsi:type="dcterms:W3CDTF">2025-09-16T14:38:00Z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0x010100C735CBA337ACD94D94EFE3F707E6E22F</vt:lpwstr>
  </property>
  <property fmtid="{D5CDD505-2E9C-101B-9397-08002B2CF9AE}" pid="3" name="MediaServiceImageTags">
    <vt:lpwstr/>
  </property>
</Properties>
</file>